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8" w:rsidRPr="000B4968" w:rsidRDefault="000B4968" w:rsidP="000B496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bookmarkStart w:id="0" w:name="_GoBack"/>
      <w:r w:rsidRPr="000B4968">
        <w:rPr>
          <w:color w:val="2C2D2E"/>
          <w:sz w:val="28"/>
          <w:szCs w:val="28"/>
        </w:rPr>
        <w:t xml:space="preserve">Информация </w:t>
      </w:r>
      <w:r w:rsidR="008E297D" w:rsidRPr="000B4968">
        <w:rPr>
          <w:color w:val="2C2D2E"/>
          <w:sz w:val="28"/>
          <w:szCs w:val="28"/>
        </w:rPr>
        <w:t>о качестве питьевой воды подаваемой абонентам с использованием централизованных систем водоснабжения на территории Красно</w:t>
      </w:r>
      <w:r>
        <w:rPr>
          <w:color w:val="2C2D2E"/>
          <w:sz w:val="28"/>
          <w:szCs w:val="28"/>
        </w:rPr>
        <w:t>сельского городского поселения</w:t>
      </w:r>
      <w:r w:rsidRPr="000B4968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за 2024 год</w:t>
      </w:r>
    </w:p>
    <w:bookmarkEnd w:id="0"/>
    <w:p w:rsidR="000B4968" w:rsidRDefault="000B4968" w:rsidP="008E29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C2D2E"/>
          <w:sz w:val="18"/>
          <w:szCs w:val="18"/>
        </w:rPr>
      </w:pPr>
    </w:p>
    <w:p w:rsidR="000B4968" w:rsidRDefault="000B4968" w:rsidP="008E297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C2D2E"/>
          <w:sz w:val="18"/>
          <w:szCs w:val="18"/>
        </w:rPr>
      </w:pPr>
    </w:p>
    <w:p w:rsidR="008E297D" w:rsidRPr="000B4968" w:rsidRDefault="000B4968" w:rsidP="000B49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ab/>
      </w:r>
      <w:r w:rsidRPr="000B4968">
        <w:rPr>
          <w:color w:val="2C2D2E"/>
        </w:rPr>
        <w:t>П</w:t>
      </w:r>
      <w:r w:rsidR="008E297D" w:rsidRPr="000B4968">
        <w:rPr>
          <w:color w:val="2C2D2E"/>
        </w:rPr>
        <w:t>роизводственной</w:t>
      </w:r>
      <w:r w:rsidRPr="000B4968">
        <w:rPr>
          <w:color w:val="2C2D2E"/>
        </w:rPr>
        <w:t xml:space="preserve"> лабораторией МП</w:t>
      </w:r>
      <w:r w:rsidR="008E297D" w:rsidRPr="000B4968">
        <w:rPr>
          <w:color w:val="2C2D2E"/>
        </w:rPr>
        <w:t xml:space="preserve"> «Водоканал» на тер</w:t>
      </w:r>
      <w:r>
        <w:rPr>
          <w:color w:val="2C2D2E"/>
        </w:rPr>
        <w:t>р</w:t>
      </w:r>
      <w:r w:rsidR="008E297D" w:rsidRPr="000B4968">
        <w:rPr>
          <w:color w:val="2C2D2E"/>
        </w:rPr>
        <w:t>итории поселения отобрано 412 проб питьевой воды.</w:t>
      </w:r>
    </w:p>
    <w:p w:rsidR="008E297D" w:rsidRPr="000B4968" w:rsidRDefault="000B4968" w:rsidP="000B49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ab/>
      </w:r>
      <w:r w:rsidR="008E297D" w:rsidRPr="000B4968">
        <w:rPr>
          <w:color w:val="2C2D2E"/>
        </w:rPr>
        <w:t>В том числе 190 проб на водозаборных сооружениях и 222 пробы в распределительной сети.</w:t>
      </w:r>
    </w:p>
    <w:p w:rsidR="008E297D" w:rsidRPr="000B4968" w:rsidRDefault="000B4968" w:rsidP="000B49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ab/>
      </w:r>
      <w:r w:rsidR="008E297D" w:rsidRPr="000B4968">
        <w:rPr>
          <w:color w:val="2C2D2E"/>
        </w:rPr>
        <w:t>По результатам контроля превышений гигиенических нормативов СанПиН 1.2:3685-21</w:t>
      </w:r>
      <w:r>
        <w:rPr>
          <w:color w:val="2C2D2E"/>
        </w:rPr>
        <w:t xml:space="preserve"> </w:t>
      </w:r>
      <w:r w:rsidR="008E297D" w:rsidRPr="000B4968">
        <w:rPr>
          <w:color w:val="2C2D2E"/>
        </w:rPr>
        <w:t>«Гигиенические нормативы и требования к обеспечению безопасности и (или) безвредности для человека факторов среды обитания» по органолептическим, физико-химическим, радиологическим и микробиологическим показателям не выявлено.</w:t>
      </w:r>
    </w:p>
    <w:p w:rsidR="008E297D" w:rsidRPr="000B4968" w:rsidRDefault="000B4968" w:rsidP="000B49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ab/>
      </w:r>
      <w:r w:rsidR="008E297D" w:rsidRPr="000B4968">
        <w:rPr>
          <w:color w:val="2C2D2E"/>
        </w:rPr>
        <w:t>Промыто 9750 метров водопроводной сети.</w:t>
      </w:r>
    </w:p>
    <w:p w:rsidR="008E297D" w:rsidRPr="000B4968" w:rsidRDefault="000B4968" w:rsidP="000B49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ab/>
      </w:r>
      <w:r w:rsidR="008E297D" w:rsidRPr="000B4968">
        <w:rPr>
          <w:color w:val="2C2D2E"/>
        </w:rPr>
        <w:t>Ежегодно, согласно графику, производится чистка и дезинфекция водонапорных башен, расположенных на территории сельского поселения. В 2024 году чистка и дезинфекция водонапорных башен в Красносельском городском поселении проводилась с 28:08 по 05.09.</w:t>
      </w:r>
    </w:p>
    <w:p w:rsidR="008E297D" w:rsidRPr="000B4968" w:rsidRDefault="000B4968" w:rsidP="000B49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ab/>
      </w:r>
      <w:r w:rsidR="008E297D" w:rsidRPr="000B4968">
        <w:rPr>
          <w:color w:val="2C2D2E"/>
        </w:rPr>
        <w:t>В 2025 году мероприятия по чистке и дезинфекции водонапорных башен запланированы на сентябрь.</w:t>
      </w:r>
    </w:p>
    <w:p w:rsidR="008E297D" w:rsidRPr="000B4968" w:rsidRDefault="000B4968" w:rsidP="000B49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ab/>
        <w:t>В 2024 году внепланово вып</w:t>
      </w:r>
      <w:r w:rsidR="008E297D" w:rsidRPr="000B4968">
        <w:rPr>
          <w:color w:val="2C2D2E"/>
        </w:rPr>
        <w:t>олнены ремонтные работы сетей холодного водоснабжения по ул. Советской, Шоссейной, Красной, Строителей общей протяженностью 327 метров.</w:t>
      </w:r>
    </w:p>
    <w:p w:rsidR="008E297D" w:rsidRPr="000B4968" w:rsidRDefault="000B4968" w:rsidP="000B496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tab/>
      </w:r>
      <w:proofErr w:type="gramStart"/>
      <w:r w:rsidR="008E297D" w:rsidRPr="000B4968">
        <w:rPr>
          <w:color w:val="2C2D2E"/>
        </w:rPr>
        <w:t xml:space="preserve">За счет субсидий, предоставленных муниципальным образованием </w:t>
      </w:r>
      <w:proofErr w:type="spellStart"/>
      <w:r w:rsidR="008E297D" w:rsidRPr="000B4968">
        <w:rPr>
          <w:color w:val="2C2D2E"/>
        </w:rPr>
        <w:t>Гулькевичский</w:t>
      </w:r>
      <w:proofErr w:type="spellEnd"/>
      <w:r w:rsidR="008E297D" w:rsidRPr="000B4968">
        <w:rPr>
          <w:color w:val="2C2D2E"/>
        </w:rPr>
        <w:t xml:space="preserve"> район, выполнены ремонтные работы сетей водоснабжения по ул. Красной и пер. Лесной</w:t>
      </w:r>
      <w:proofErr w:type="gramEnd"/>
      <w:r w:rsidR="008E297D" w:rsidRPr="000B4968">
        <w:rPr>
          <w:color w:val="2C2D2E"/>
        </w:rPr>
        <w:t xml:space="preserve"> протяженностью 479 метров.</w:t>
      </w:r>
    </w:p>
    <w:p w:rsidR="00457622" w:rsidRDefault="000B4968"/>
    <w:sectPr w:rsidR="0045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95"/>
    <w:rsid w:val="000B4968"/>
    <w:rsid w:val="0059468F"/>
    <w:rsid w:val="006A14A4"/>
    <w:rsid w:val="008E297D"/>
    <w:rsid w:val="009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2025-03-21T11:03:00Z</dcterms:created>
  <dcterms:modified xsi:type="dcterms:W3CDTF">2025-03-21T11:03:00Z</dcterms:modified>
</cp:coreProperties>
</file>