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A9EEC" w14:textId="77777777" w:rsidR="001E75DE" w:rsidRPr="001E75DE" w:rsidRDefault="001E75DE" w:rsidP="001E75DE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75DE"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1C70B196" wp14:editId="2A59920C">
            <wp:extent cx="658495" cy="810895"/>
            <wp:effectExtent l="0" t="0" r="8255" b="8255"/>
            <wp:docPr id="13045431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4C8CF5" w14:textId="42D67364" w:rsidR="001E75DE" w:rsidRPr="00DB27B6" w:rsidRDefault="001E75DE" w:rsidP="00DB27B6">
      <w:pPr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DB27B6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СОВЕТ</w:t>
      </w:r>
      <w:r w:rsidR="004E5995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 xml:space="preserve"> </w:t>
      </w:r>
      <w:r w:rsidRPr="00DB27B6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КРАСНОСЕЛЬСКОГО ГОРОДСКОГО ПОСЕЛЕНИЯ</w:t>
      </w:r>
    </w:p>
    <w:p w14:paraId="61C84D99" w14:textId="77777777" w:rsidR="001E75DE" w:rsidRPr="001E75DE" w:rsidRDefault="001E75DE" w:rsidP="00DB27B6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DB27B6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ГУЛЬКЕВИЧСКОГО РАЙОНА</w:t>
      </w:r>
    </w:p>
    <w:p w14:paraId="5C55C211" w14:textId="77777777" w:rsidR="006F372C" w:rsidRDefault="006F372C" w:rsidP="00DB27B6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6102FE0F" w14:textId="77777777" w:rsidR="001E75DE" w:rsidRDefault="001E75DE" w:rsidP="00DB27B6">
      <w:pPr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C45445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РЕШЕНИЕ</w:t>
      </w:r>
    </w:p>
    <w:p w14:paraId="4AD97744" w14:textId="77777777" w:rsidR="001F015C" w:rsidRPr="00C45445" w:rsidRDefault="001F015C" w:rsidP="001E75DE">
      <w:pPr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14:paraId="13C1422C" w14:textId="77777777" w:rsidR="001F015C" w:rsidRPr="001F015C" w:rsidRDefault="001F015C" w:rsidP="001F015C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E599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от</w:t>
      </w:r>
      <w:r w:rsidRPr="001F015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DB27B6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</w:t>
      </w:r>
      <w:r w:rsidR="00DB27B6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DB27B6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DB27B6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DB27B6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DB27B6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DB27B6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DB27B6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DB27B6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DB27B6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4E599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№</w:t>
      </w:r>
      <w:r w:rsidRPr="001F015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DB27B6">
        <w:rPr>
          <w:rFonts w:ascii="Times New Roman" w:eastAsia="Times New Roman" w:hAnsi="Times New Roman" w:cs="Times New Roman"/>
          <w:color w:val="auto"/>
          <w:sz w:val="28"/>
          <w:szCs w:val="28"/>
        </w:rPr>
        <w:t>___</w:t>
      </w:r>
    </w:p>
    <w:p w14:paraId="404028EE" w14:textId="77777777" w:rsidR="001F015C" w:rsidRPr="004E5995" w:rsidRDefault="001F015C" w:rsidP="001F015C">
      <w:pPr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E5995">
        <w:rPr>
          <w:rFonts w:ascii="Times New Roman" w:eastAsia="Times New Roman" w:hAnsi="Times New Roman" w:cs="Times New Roman"/>
          <w:color w:val="auto"/>
          <w:sz w:val="22"/>
          <w:szCs w:val="22"/>
        </w:rPr>
        <w:t>пос. Красносельский</w:t>
      </w:r>
    </w:p>
    <w:p w14:paraId="786F1630" w14:textId="77777777" w:rsidR="001E75DE" w:rsidRPr="004E5995" w:rsidRDefault="001E75DE" w:rsidP="001E75DE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8B32693" w14:textId="77777777" w:rsidR="00233035" w:rsidRPr="00233035" w:rsidRDefault="001E75DE" w:rsidP="00233035">
      <w:pPr>
        <w:shd w:val="clear" w:color="auto" w:fill="FFFFFF"/>
        <w:ind w:left="58" w:right="34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1E7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О </w:t>
      </w:r>
      <w:r w:rsidR="00804B7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передаче </w:t>
      </w:r>
      <w:r w:rsidR="00233035" w:rsidRPr="0023303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администрацией Красносельского городского </w:t>
      </w:r>
    </w:p>
    <w:p w14:paraId="6BDBA80C" w14:textId="77777777" w:rsidR="00233035" w:rsidRDefault="00233035" w:rsidP="00233035">
      <w:pPr>
        <w:shd w:val="clear" w:color="auto" w:fill="FFFFFF"/>
        <w:ind w:left="58" w:right="34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23303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поселения Гулькевичского района </w:t>
      </w:r>
      <w:r w:rsidR="00804B7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части полномочий</w:t>
      </w:r>
      <w:r w:rsidR="001E75DE" w:rsidRPr="001E7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508C3533" w14:textId="35FE7D63" w:rsidR="001E75DE" w:rsidRDefault="00C1277F" w:rsidP="004E5995">
      <w:pPr>
        <w:shd w:val="clear" w:color="auto" w:fill="FFFFFF"/>
        <w:ind w:left="58" w:right="34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администрации муниципального образования</w:t>
      </w:r>
      <w:r w:rsidR="001E75DE" w:rsidRPr="001E7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Гулькевичский район по осуществлению градостроительной деятельности </w:t>
      </w:r>
      <w:r w:rsidR="001E75DE" w:rsidRPr="001E75D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в границах</w:t>
      </w:r>
      <w:r w:rsidR="001E75DE" w:rsidRPr="001E7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Красносельского городского</w:t>
      </w:r>
      <w:r w:rsidR="0023303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1E75DE" w:rsidRPr="001E7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поселения Гулькевичского района за счет иных межбюджетных трансфертов</w:t>
      </w:r>
      <w:r w:rsidR="004E599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804B7E" w:rsidRPr="00804B7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и утверждении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проекта </w:t>
      </w:r>
      <w:r w:rsidR="00804B7E" w:rsidRPr="00804B7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соглашения</w:t>
      </w:r>
    </w:p>
    <w:p w14:paraId="7F1CFEA6" w14:textId="166235A5" w:rsidR="004E5995" w:rsidRDefault="004E5995" w:rsidP="004E5995">
      <w:pPr>
        <w:shd w:val="clear" w:color="auto" w:fill="FFFFFF"/>
        <w:ind w:left="58" w:right="34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50B0C0D9" w14:textId="77777777" w:rsidR="004E5995" w:rsidRPr="001E75DE" w:rsidRDefault="004E5995" w:rsidP="004E5995">
      <w:pPr>
        <w:shd w:val="clear" w:color="auto" w:fill="FFFFFF"/>
        <w:ind w:left="58" w:right="34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2DE1C417" w14:textId="27E330BB" w:rsidR="001E75DE" w:rsidRPr="001E75DE" w:rsidRDefault="001E75DE" w:rsidP="001E75D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>На основании части 4 статьи 15</w:t>
      </w:r>
      <w:r w:rsidR="008521E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Федерального закона от 6 октября </w:t>
      </w:r>
      <w:r w:rsidR="008521E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2003 года № 131-ФЗ «Об общих принципах организации местного самоуправления в Российской Федерации», </w:t>
      </w:r>
      <w:r w:rsidR="008521E8" w:rsidRPr="008521E8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="008521E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>руководствуясь уставом Красносельского городского</w:t>
      </w:r>
      <w:r w:rsidR="00F272B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поселения Гулькевичского района, </w:t>
      </w:r>
      <w:r w:rsidRPr="001E75DE">
        <w:rPr>
          <w:rFonts w:ascii="Times New Roman" w:eastAsia="Times New Roman" w:hAnsi="Times New Roman" w:cs="Times New Roman"/>
          <w:sz w:val="28"/>
          <w:szCs w:val="28"/>
        </w:rPr>
        <w:t xml:space="preserve">Совет </w:t>
      </w: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>Красносельского городского</w:t>
      </w:r>
      <w:r w:rsidR="004E599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1E75DE">
        <w:rPr>
          <w:rFonts w:ascii="Times New Roman" w:eastAsia="Times New Roman" w:hAnsi="Times New Roman" w:cs="Times New Roman"/>
          <w:sz w:val="28"/>
          <w:szCs w:val="28"/>
        </w:rPr>
        <w:t xml:space="preserve">поселения Гулькевичского района </w:t>
      </w:r>
      <w:r w:rsidR="0054670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1E75DE">
        <w:rPr>
          <w:rFonts w:ascii="Times New Roman" w:eastAsia="Times New Roman" w:hAnsi="Times New Roman" w:cs="Times New Roman"/>
          <w:sz w:val="28"/>
          <w:szCs w:val="28"/>
        </w:rPr>
        <w:t xml:space="preserve"> р е ш и л:</w:t>
      </w:r>
    </w:p>
    <w:p w14:paraId="492C62AC" w14:textId="51D13EFD" w:rsidR="001E75DE" w:rsidRPr="001E75DE" w:rsidRDefault="001E75DE" w:rsidP="001E75DE">
      <w:pPr>
        <w:shd w:val="clear" w:color="auto" w:fill="FFFFFF"/>
        <w:ind w:right="34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1E75DE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F272B7" w:rsidRPr="00F272B7">
        <w:rPr>
          <w:rFonts w:ascii="Times New Roman" w:eastAsia="Times New Roman" w:hAnsi="Times New Roman" w:cs="Times New Roman"/>
          <w:sz w:val="28"/>
          <w:szCs w:val="28"/>
        </w:rPr>
        <w:t xml:space="preserve">Передать администрации муниципального образования Гулькевичский район часть полномочий по осуществлению градостроительной деятельности в границах </w:t>
      </w:r>
      <w:r w:rsidR="00F272B7">
        <w:rPr>
          <w:rFonts w:ascii="Times New Roman" w:eastAsia="Times New Roman" w:hAnsi="Times New Roman" w:cs="Times New Roman"/>
          <w:sz w:val="28"/>
          <w:szCs w:val="28"/>
        </w:rPr>
        <w:t>Красносельского</w:t>
      </w:r>
      <w:r w:rsidR="00F272B7" w:rsidRPr="00F272B7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Гулькевичского района за счет иных межбюджетных трансфертов, из бюджета </w:t>
      </w:r>
      <w:r w:rsidR="004744C2">
        <w:rPr>
          <w:rFonts w:ascii="Times New Roman" w:eastAsia="Times New Roman" w:hAnsi="Times New Roman" w:cs="Times New Roman"/>
          <w:sz w:val="28"/>
          <w:szCs w:val="28"/>
        </w:rPr>
        <w:t>Краснос</w:t>
      </w:r>
      <w:r w:rsidR="00A00EA9">
        <w:rPr>
          <w:rFonts w:ascii="Times New Roman" w:eastAsia="Times New Roman" w:hAnsi="Times New Roman" w:cs="Times New Roman"/>
          <w:sz w:val="28"/>
          <w:szCs w:val="28"/>
        </w:rPr>
        <w:t>ельского</w:t>
      </w:r>
      <w:r w:rsidR="00F272B7" w:rsidRPr="00F272B7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Гулькевичского района.</w:t>
      </w:r>
    </w:p>
    <w:p w14:paraId="46D242CA" w14:textId="77777777" w:rsidR="001E75DE" w:rsidRPr="001E75DE" w:rsidRDefault="001E75DE" w:rsidP="001E75DE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>2. Определить:</w:t>
      </w:r>
    </w:p>
    <w:p w14:paraId="0B592537" w14:textId="77777777" w:rsidR="001E75DE" w:rsidRPr="001E75DE" w:rsidRDefault="001E75DE" w:rsidP="001E75DE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срок передачи части </w:t>
      </w:r>
      <w:r w:rsidR="001F015C"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>полномочий,</w:t>
      </w: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указанных в пункте 1 н</w:t>
      </w:r>
      <w:r w:rsidR="006F73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астоящего Решения с 1 января </w:t>
      </w: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>по 31 декабря 202</w:t>
      </w:r>
      <w:r w:rsidR="00614559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г.;</w:t>
      </w:r>
    </w:p>
    <w:p w14:paraId="75F55CAF" w14:textId="77777777" w:rsidR="001E75DE" w:rsidRPr="001E75DE" w:rsidRDefault="001E75DE" w:rsidP="001E75DE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размер </w:t>
      </w:r>
      <w:r w:rsidR="001F015C"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иных </w:t>
      </w:r>
      <w:r w:rsidR="001F015C" w:rsidRPr="001E75D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межбюджетных трансфертов,</w:t>
      </w:r>
      <w:r w:rsidRPr="001E75D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предоставляемых их бюджета Красносельского городского</w:t>
      </w:r>
      <w:r w:rsidR="00AC0312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поселения в бюджет </w:t>
      </w:r>
      <w:r w:rsidRPr="001E75D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муниципального образования Гулькевичский район</w:t>
      </w:r>
      <w:bookmarkStart w:id="0" w:name="_Hlk212792265"/>
      <w:r w:rsidR="00AC0312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сумме </w:t>
      </w:r>
      <w:r w:rsidR="00AC0312">
        <w:rPr>
          <w:rFonts w:ascii="Times New Roman" w:eastAsia="Times New Roman" w:hAnsi="Times New Roman" w:cs="Times New Roman"/>
          <w:color w:val="auto"/>
          <w:sz w:val="28"/>
          <w:szCs w:val="28"/>
        </w:rPr>
        <w:t>329 677</w:t>
      </w:r>
      <w:r w:rsidRPr="00C00CF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</w:t>
      </w:r>
      <w:r w:rsidR="00110DF5">
        <w:rPr>
          <w:rFonts w:ascii="Times New Roman" w:eastAsia="Times New Roman" w:hAnsi="Times New Roman" w:cs="Times New Roman"/>
          <w:color w:val="auto"/>
          <w:sz w:val="28"/>
          <w:szCs w:val="28"/>
        </w:rPr>
        <w:t>триста двадцать</w:t>
      </w:r>
      <w:r w:rsidR="00DB27B6" w:rsidRPr="00DB27B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девять тысяч </w:t>
      </w:r>
      <w:r w:rsidR="00110DF5">
        <w:rPr>
          <w:rFonts w:ascii="Times New Roman" w:eastAsia="Times New Roman" w:hAnsi="Times New Roman" w:cs="Times New Roman"/>
          <w:color w:val="auto"/>
          <w:sz w:val="28"/>
          <w:szCs w:val="28"/>
        </w:rPr>
        <w:t>шестьсот семьдесят семь</w:t>
      </w:r>
      <w:r w:rsidRPr="00C00CF4">
        <w:rPr>
          <w:rFonts w:ascii="Times New Roman" w:eastAsia="Times New Roman" w:hAnsi="Times New Roman" w:cs="Times New Roman"/>
          <w:color w:val="auto"/>
          <w:sz w:val="28"/>
          <w:szCs w:val="28"/>
        </w:rPr>
        <w:t>) рубл</w:t>
      </w:r>
      <w:r w:rsidR="00110DF5">
        <w:rPr>
          <w:rFonts w:ascii="Times New Roman" w:eastAsia="Times New Roman" w:hAnsi="Times New Roman" w:cs="Times New Roman"/>
          <w:color w:val="auto"/>
          <w:sz w:val="28"/>
          <w:szCs w:val="28"/>
        </w:rPr>
        <w:t>ей</w:t>
      </w:r>
      <w:r w:rsidR="00AC031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07</w:t>
      </w:r>
      <w:r w:rsidRPr="00C00CF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копе</w:t>
      </w:r>
      <w:r w:rsidR="00DB27B6">
        <w:rPr>
          <w:rFonts w:ascii="Times New Roman" w:eastAsia="Times New Roman" w:hAnsi="Times New Roman" w:cs="Times New Roman"/>
          <w:color w:val="auto"/>
          <w:sz w:val="28"/>
          <w:szCs w:val="28"/>
        </w:rPr>
        <w:t>ек</w:t>
      </w:r>
      <w:r w:rsidRPr="00C00CF4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bookmarkEnd w:id="0"/>
    </w:p>
    <w:p w14:paraId="60F19E22" w14:textId="77777777" w:rsidR="001E75DE" w:rsidRPr="001E75DE" w:rsidRDefault="001E75DE" w:rsidP="001E75DE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>3. Утвердить Методику рас</w:t>
      </w:r>
      <w:r w:rsidR="00A3195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чета </w:t>
      </w: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иных межбюджетных трансфертов из </w:t>
      </w:r>
      <w:r w:rsidRPr="001E75D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бюджета Красносельского городского</w:t>
      </w:r>
      <w:r w:rsidR="009442B9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1E75D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поселения Гулькевичского района на осуществлени</w:t>
      </w:r>
      <w:r w:rsidR="00A3195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е части  полномочий</w:t>
      </w:r>
      <w:r w:rsidRPr="001E75D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A3195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по осуществлению градостроительной </w:t>
      </w:r>
      <w:r w:rsidR="00A3195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lastRenderedPageBreak/>
        <w:t xml:space="preserve">деятельности </w:t>
      </w:r>
      <w:r w:rsidR="00A31951" w:rsidRPr="00F272B7">
        <w:rPr>
          <w:rFonts w:ascii="Times New Roman" w:eastAsia="Times New Roman" w:hAnsi="Times New Roman" w:cs="Times New Roman"/>
          <w:sz w:val="28"/>
          <w:szCs w:val="28"/>
        </w:rPr>
        <w:t xml:space="preserve">в границах </w:t>
      </w:r>
      <w:r w:rsidR="004744C2">
        <w:rPr>
          <w:rFonts w:ascii="Times New Roman" w:eastAsia="Times New Roman" w:hAnsi="Times New Roman" w:cs="Times New Roman"/>
          <w:sz w:val="28"/>
          <w:szCs w:val="28"/>
        </w:rPr>
        <w:t>Краснос</w:t>
      </w:r>
      <w:r w:rsidR="00A31951">
        <w:rPr>
          <w:rFonts w:ascii="Times New Roman" w:eastAsia="Times New Roman" w:hAnsi="Times New Roman" w:cs="Times New Roman"/>
          <w:sz w:val="28"/>
          <w:szCs w:val="28"/>
        </w:rPr>
        <w:t>ельского</w:t>
      </w:r>
      <w:r w:rsidR="00A31951" w:rsidRPr="00F272B7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Гулькевичского района</w:t>
      </w:r>
      <w:r w:rsidR="009442B9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(Приложение 1</w:t>
      </w:r>
      <w:r w:rsidRPr="001E75D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).</w:t>
      </w:r>
    </w:p>
    <w:p w14:paraId="304C623B" w14:textId="77777777" w:rsidR="00D60818" w:rsidRDefault="001E75DE" w:rsidP="001E75DE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</w:t>
      </w:r>
      <w:r w:rsidR="00D60818" w:rsidRPr="00D608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Утвердить проект Соглашения о передаче части полномочий по осуществлению в границах </w:t>
      </w:r>
      <w:r w:rsidR="00D60818" w:rsidRPr="001E75D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Красносельского</w:t>
      </w:r>
      <w:r w:rsidR="00D60818" w:rsidRPr="00D608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городского поселения Гулькевичского района градостроительной деятельности за счет иных межбюджетных трансфертов (далее - Соглашение о передаче части полномочий) (Приложение 2).</w:t>
      </w:r>
    </w:p>
    <w:p w14:paraId="7D615024" w14:textId="77777777" w:rsidR="008A39A1" w:rsidRDefault="008A39A1" w:rsidP="001E75DE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5.</w:t>
      </w:r>
      <w:r w:rsidR="009902F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E75DE"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Администрации </w:t>
      </w:r>
      <w:r w:rsidR="001E75DE" w:rsidRPr="001E75D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Красносельского городского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1E75DE"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>поселения Гулькевичского района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14:paraId="194C65B3" w14:textId="77777777" w:rsidR="001E75DE" w:rsidRDefault="008A39A1" w:rsidP="001E75DE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39A1">
        <w:rPr>
          <w:rFonts w:ascii="Times New Roman" w:eastAsia="Times New Roman" w:hAnsi="Times New Roman" w:cs="Times New Roman"/>
          <w:color w:val="auto"/>
          <w:sz w:val="28"/>
          <w:szCs w:val="28"/>
        </w:rPr>
        <w:t>направить настоящее решение с сопроводитель</w:t>
      </w:r>
      <w:r w:rsidR="00474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ным письмом для публикации </w:t>
      </w:r>
      <w:r w:rsidRPr="008A39A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(размещения) в сетевом издании на официальном сайте газеты «В 24 часа» (hour24.ru) и разместить на официальном сайте </w:t>
      </w:r>
      <w:r w:rsidR="004744C2">
        <w:rPr>
          <w:rFonts w:ascii="Times New Roman" w:eastAsia="Times New Roman" w:hAnsi="Times New Roman" w:cs="Times New Roman"/>
          <w:color w:val="auto"/>
          <w:sz w:val="28"/>
          <w:szCs w:val="28"/>
        </w:rPr>
        <w:t>Красносельского</w:t>
      </w:r>
      <w:r w:rsidRPr="008A39A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городского поселения Гулькевичского района в информационно-телекоммуникационной сети «Интернет»;</w:t>
      </w:r>
    </w:p>
    <w:p w14:paraId="22E637CE" w14:textId="77777777" w:rsidR="008A39A1" w:rsidRPr="001E75DE" w:rsidRDefault="008A39A1" w:rsidP="001E75DE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39A1">
        <w:rPr>
          <w:rFonts w:ascii="Times New Roman" w:eastAsia="Times New Roman" w:hAnsi="Times New Roman" w:cs="Times New Roman"/>
          <w:color w:val="auto"/>
          <w:sz w:val="28"/>
          <w:szCs w:val="28"/>
        </w:rPr>
        <w:t>заключить с администрацией муниципального обра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зования Гулькевичский </w:t>
      </w:r>
      <w:r w:rsidRPr="008A39A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 Соглашение о передаче части полномочий;</w:t>
      </w:r>
    </w:p>
    <w:p w14:paraId="74F7A104" w14:textId="77777777" w:rsidR="00FF5B20" w:rsidRDefault="00FF5B20" w:rsidP="001E75DE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F5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опубликовать заключенное Соглашение о передаче части полномочий в сетевом издании на официальном сайте газеты «В 24 часа» (hour24.ru) и   разместить на сайте </w:t>
      </w:r>
      <w:r w:rsidR="004744C2">
        <w:rPr>
          <w:rFonts w:ascii="Times New Roman" w:eastAsia="Times New Roman" w:hAnsi="Times New Roman" w:cs="Times New Roman"/>
          <w:color w:val="auto"/>
          <w:sz w:val="28"/>
          <w:szCs w:val="28"/>
        </w:rPr>
        <w:t>Красносельского</w:t>
      </w:r>
      <w:r w:rsidRPr="00FF5B2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городского поселения Гулькевичского района в информационно-телекоммуникационной сети «Интернет».</w:t>
      </w:r>
    </w:p>
    <w:p w14:paraId="5AE905B8" w14:textId="77777777" w:rsidR="001E75DE" w:rsidRPr="001E75DE" w:rsidRDefault="004744C2" w:rsidP="001E75DE">
      <w:pPr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5. Разместить настоящее р</w:t>
      </w:r>
      <w:r w:rsidR="001E75DE"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ешение на сайте </w:t>
      </w:r>
      <w:r w:rsidR="001E75DE" w:rsidRPr="001E75D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Красносельского городского</w:t>
      </w:r>
      <w:r w:rsidR="009902F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1E75DE"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>поселения Гулькевичского района в информационно-телекоммуникационной сети «Интернет».</w:t>
      </w:r>
    </w:p>
    <w:p w14:paraId="388D5A02" w14:textId="77777777" w:rsidR="001E75DE" w:rsidRPr="001E75DE" w:rsidRDefault="001E75DE" w:rsidP="001E75DE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6. Контроль за выполнением решения возложить на постоянную комиссию Совета </w:t>
      </w:r>
      <w:r w:rsidRPr="001E75D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Красносельского городского</w:t>
      </w:r>
      <w:r w:rsidR="004744C2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поселения Гулькевичского района по </w:t>
      </w:r>
      <w:proofErr w:type="spellStart"/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>жилищно</w:t>
      </w:r>
      <w:proofErr w:type="spellEnd"/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– коммунальному хозяйству, благоустройству, а</w:t>
      </w:r>
      <w:r w:rsidR="00474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рхитектуре, </w:t>
      </w: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>транспорту и связи.</w:t>
      </w:r>
    </w:p>
    <w:p w14:paraId="21C2C35D" w14:textId="77777777" w:rsidR="001E75DE" w:rsidRPr="001E75DE" w:rsidRDefault="001E75DE" w:rsidP="001E75DE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E75D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7. </w:t>
      </w:r>
      <w:r w:rsidR="00FF5B20" w:rsidRPr="00FF5B20">
        <w:rPr>
          <w:rFonts w:ascii="Times New Roman" w:eastAsia="Times New Roman" w:hAnsi="Times New Roman" w:cs="Times New Roman"/>
          <w:color w:val="auto"/>
          <w:sz w:val="28"/>
          <w:szCs w:val="28"/>
        </w:rPr>
        <w:t>Настоящее решение вступает в силу после его официального опубликования.</w:t>
      </w:r>
    </w:p>
    <w:p w14:paraId="47CD88F2" w14:textId="77777777" w:rsidR="001E75DE" w:rsidRPr="001E75DE" w:rsidRDefault="001E75DE" w:rsidP="001E75DE">
      <w:pPr>
        <w:tabs>
          <w:tab w:val="left" w:pos="900"/>
          <w:tab w:val="left" w:pos="1080"/>
        </w:tabs>
        <w:ind w:left="41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0B94AA" w14:textId="77777777" w:rsidR="001E75DE" w:rsidRPr="001E75DE" w:rsidRDefault="001E75DE" w:rsidP="001E75DE">
      <w:pPr>
        <w:tabs>
          <w:tab w:val="left" w:pos="900"/>
          <w:tab w:val="left" w:pos="1080"/>
        </w:tabs>
        <w:ind w:left="41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34"/>
        <w:gridCol w:w="4829"/>
      </w:tblGrid>
      <w:tr w:rsidR="004744C2" w:rsidRPr="004744C2" w14:paraId="7B0646D4" w14:textId="77777777" w:rsidTr="00247977">
        <w:tc>
          <w:tcPr>
            <w:tcW w:w="4634" w:type="dxa"/>
          </w:tcPr>
          <w:p w14:paraId="5E53150C" w14:textId="77777777" w:rsidR="004744C2" w:rsidRPr="004744C2" w:rsidRDefault="004744C2" w:rsidP="004744C2">
            <w:pPr>
              <w:widowControl w:val="0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</w:p>
          <w:p w14:paraId="345B5EA7" w14:textId="77777777" w:rsidR="004744C2" w:rsidRPr="004744C2" w:rsidRDefault="004744C2" w:rsidP="004744C2">
            <w:pPr>
              <w:widowControl w:val="0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  <w:r w:rsidRPr="004744C2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 xml:space="preserve">Глава </w:t>
            </w:r>
            <w:r w:rsidRPr="004744C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x-none"/>
              </w:rPr>
              <w:t>Красносельского городского поселения Гулькевичского района</w:t>
            </w:r>
          </w:p>
        </w:tc>
        <w:tc>
          <w:tcPr>
            <w:tcW w:w="4829" w:type="dxa"/>
          </w:tcPr>
          <w:p w14:paraId="304AF8B9" w14:textId="77777777" w:rsidR="004744C2" w:rsidRPr="004744C2" w:rsidRDefault="004744C2" w:rsidP="004744C2">
            <w:pPr>
              <w:widowControl w:val="0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</w:p>
          <w:p w14:paraId="473492B2" w14:textId="77777777" w:rsidR="004744C2" w:rsidRPr="004744C2" w:rsidRDefault="004744C2" w:rsidP="004744C2">
            <w:pPr>
              <w:widowControl w:val="0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  <w:r w:rsidRPr="004744C2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 xml:space="preserve">Председатель Совета </w:t>
            </w:r>
          </w:p>
          <w:p w14:paraId="46EC8710" w14:textId="77777777" w:rsidR="004744C2" w:rsidRPr="004744C2" w:rsidRDefault="004744C2" w:rsidP="004744C2">
            <w:pPr>
              <w:widowControl w:val="0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  <w:r w:rsidRPr="004744C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x-none"/>
              </w:rPr>
              <w:t>Красносельского городского поселения Гулькевичского района</w:t>
            </w:r>
          </w:p>
        </w:tc>
      </w:tr>
      <w:tr w:rsidR="004744C2" w:rsidRPr="004744C2" w14:paraId="5B130E64" w14:textId="77777777" w:rsidTr="00247977">
        <w:tc>
          <w:tcPr>
            <w:tcW w:w="4634" w:type="dxa"/>
          </w:tcPr>
          <w:p w14:paraId="3AD820F0" w14:textId="77777777" w:rsidR="004744C2" w:rsidRPr="004744C2" w:rsidRDefault="004744C2" w:rsidP="004744C2">
            <w:pPr>
              <w:widowControl w:val="0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  <w:r w:rsidRPr="004744C2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>__________________А.И. Рогоза</w:t>
            </w:r>
          </w:p>
        </w:tc>
        <w:tc>
          <w:tcPr>
            <w:tcW w:w="4829" w:type="dxa"/>
          </w:tcPr>
          <w:p w14:paraId="10745CA6" w14:textId="636A4D92" w:rsidR="004744C2" w:rsidRPr="004744C2" w:rsidRDefault="004744C2" w:rsidP="004744C2">
            <w:pPr>
              <w:widowControl w:val="0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  <w:r w:rsidRPr="004744C2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>___________________М.С.</w:t>
            </w:r>
            <w:r w:rsidR="004E5995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 xml:space="preserve"> </w:t>
            </w:r>
            <w:r w:rsidRPr="004744C2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>Баева</w:t>
            </w:r>
          </w:p>
        </w:tc>
      </w:tr>
    </w:tbl>
    <w:p w14:paraId="051BF41D" w14:textId="002EB5D5" w:rsidR="001E75DE" w:rsidRDefault="001E75DE" w:rsidP="001E75DE"/>
    <w:p w14:paraId="1B024D0D" w14:textId="4252A6B1" w:rsidR="004E5995" w:rsidRDefault="004E5995" w:rsidP="001E75DE"/>
    <w:p w14:paraId="77D1BAA6" w14:textId="43F27727" w:rsidR="004E5995" w:rsidRDefault="004E5995" w:rsidP="001E75DE"/>
    <w:p w14:paraId="47D1EEF4" w14:textId="5BC8F409" w:rsidR="004E5995" w:rsidRDefault="004E5995" w:rsidP="001E75DE"/>
    <w:p w14:paraId="4746DE9A" w14:textId="04D691EA" w:rsidR="004E5995" w:rsidRDefault="004E5995" w:rsidP="001E75DE"/>
    <w:p w14:paraId="36A87AED" w14:textId="7880A36C" w:rsidR="004E5995" w:rsidRDefault="004E5995" w:rsidP="001E75DE"/>
    <w:tbl>
      <w:tblPr>
        <w:tblW w:w="0" w:type="auto"/>
        <w:tblLook w:val="04A0" w:firstRow="1" w:lastRow="0" w:firstColumn="1" w:lastColumn="0" w:noHBand="0" w:noVBand="1"/>
      </w:tblPr>
      <w:tblGrid>
        <w:gridCol w:w="4745"/>
        <w:gridCol w:w="4826"/>
      </w:tblGrid>
      <w:tr w:rsidR="004E5995" w:rsidRPr="00EC37AD" w14:paraId="709E4D7B" w14:textId="77777777" w:rsidTr="00F34E16">
        <w:tc>
          <w:tcPr>
            <w:tcW w:w="4926" w:type="dxa"/>
          </w:tcPr>
          <w:p w14:paraId="5B7F560B" w14:textId="77777777" w:rsidR="004E5995" w:rsidRPr="00EC37AD" w:rsidRDefault="004E5995" w:rsidP="00F34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3F14CB19" w14:textId="77777777" w:rsidR="004E5995" w:rsidRDefault="004E5995" w:rsidP="00F34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7AD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BC05587" w14:textId="77777777" w:rsidR="004E5995" w:rsidRDefault="004E5995" w:rsidP="00F34E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9DCE8C" w14:textId="77777777" w:rsidR="004E5995" w:rsidRPr="00EC37AD" w:rsidRDefault="004E5995" w:rsidP="00F34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14:paraId="0D0994AC" w14:textId="77777777" w:rsidR="004E5995" w:rsidRDefault="004E5995" w:rsidP="00F34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решением</w:t>
            </w:r>
            <w:r w:rsidRPr="00EC37AD">
              <w:rPr>
                <w:rFonts w:ascii="Times New Roman" w:hAnsi="Times New Roman" w:cs="Times New Roman"/>
                <w:sz w:val="28"/>
                <w:szCs w:val="28"/>
              </w:rPr>
              <w:t xml:space="preserve"> Совета </w:t>
            </w:r>
          </w:p>
          <w:p w14:paraId="43994CB9" w14:textId="77777777" w:rsidR="004E5995" w:rsidRPr="00EC37AD" w:rsidRDefault="004E5995" w:rsidP="00F34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Красносельского</w:t>
            </w:r>
            <w:r w:rsidRPr="00EC37AD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Гулькевичского района</w:t>
            </w:r>
          </w:p>
          <w:p w14:paraId="6B211E8F" w14:textId="77777777" w:rsidR="004E5995" w:rsidRPr="00EC37AD" w:rsidRDefault="004E5995" w:rsidP="00F34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7AD">
              <w:rPr>
                <w:rFonts w:ascii="Times New Roman" w:hAnsi="Times New Roman" w:cs="Times New Roman"/>
                <w:sz w:val="28"/>
                <w:szCs w:val="28"/>
              </w:rPr>
              <w:t>от ____________ № _______________</w:t>
            </w:r>
          </w:p>
        </w:tc>
      </w:tr>
    </w:tbl>
    <w:p w14:paraId="7A0A5174" w14:textId="13F1F376" w:rsidR="004E5995" w:rsidRDefault="004E5995" w:rsidP="001E75DE"/>
    <w:p w14:paraId="4415BFE5" w14:textId="77777777" w:rsidR="004E5995" w:rsidRDefault="004E5995" w:rsidP="001E75DE"/>
    <w:p w14:paraId="126FD928" w14:textId="77777777" w:rsidR="004E5995" w:rsidRPr="004E5995" w:rsidRDefault="004E5995" w:rsidP="004E59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995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14:paraId="67EA9611" w14:textId="77777777" w:rsidR="004E5995" w:rsidRPr="004E5995" w:rsidRDefault="004E5995" w:rsidP="004E59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995">
        <w:rPr>
          <w:rFonts w:ascii="Times New Roman" w:hAnsi="Times New Roman" w:cs="Times New Roman"/>
          <w:b/>
          <w:sz w:val="28"/>
          <w:szCs w:val="28"/>
        </w:rPr>
        <w:t>расчета иных межбюджетных трансфертов из</w:t>
      </w:r>
    </w:p>
    <w:p w14:paraId="2D8BEF68" w14:textId="77777777" w:rsidR="004E5995" w:rsidRPr="004E5995" w:rsidRDefault="004E5995" w:rsidP="004E59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995">
        <w:rPr>
          <w:rFonts w:ascii="Times New Roman" w:hAnsi="Times New Roman" w:cs="Times New Roman"/>
          <w:b/>
          <w:sz w:val="28"/>
          <w:szCs w:val="28"/>
        </w:rPr>
        <w:t>бюджета Красносельского городского поселения Гулькевичского района</w:t>
      </w:r>
    </w:p>
    <w:p w14:paraId="6C6C2B77" w14:textId="77777777" w:rsidR="004E5995" w:rsidRPr="004E5995" w:rsidRDefault="004E5995" w:rsidP="004E5995">
      <w:pPr>
        <w:shd w:val="clear" w:color="auto" w:fill="FFFFFF"/>
        <w:spacing w:line="322" w:lineRule="exact"/>
        <w:ind w:left="709" w:hanging="1080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bookmarkStart w:id="1" w:name="_Hlk183591428"/>
      <w:r w:rsidRPr="004E5995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на осуществление части полномочий</w:t>
      </w:r>
      <w:bookmarkEnd w:id="1"/>
      <w:r w:rsidRPr="004E5995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 по осуществлению</w:t>
      </w:r>
    </w:p>
    <w:p w14:paraId="0CCC6766" w14:textId="77777777" w:rsidR="004E5995" w:rsidRPr="004E5995" w:rsidRDefault="004E5995" w:rsidP="004E5995">
      <w:pPr>
        <w:shd w:val="clear" w:color="auto" w:fill="FFFFFF"/>
        <w:spacing w:line="322" w:lineRule="exact"/>
        <w:ind w:left="709" w:hanging="1080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4E5995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градостроительной деятельности в границах </w:t>
      </w:r>
    </w:p>
    <w:p w14:paraId="18A76E94" w14:textId="77777777" w:rsidR="004E5995" w:rsidRPr="004E5995" w:rsidRDefault="004E5995" w:rsidP="004E5995">
      <w:pPr>
        <w:shd w:val="clear" w:color="auto" w:fill="FFFFFF"/>
        <w:spacing w:line="322" w:lineRule="exact"/>
        <w:ind w:left="709" w:hanging="1080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4E5995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Красносельского городского поселения Гулькевичского района</w:t>
      </w:r>
    </w:p>
    <w:p w14:paraId="6A49D1EB" w14:textId="77777777" w:rsidR="004E5995" w:rsidRPr="004E5995" w:rsidRDefault="004E5995" w:rsidP="004E59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71F452" w14:textId="77777777" w:rsidR="004E5995" w:rsidRPr="004E5995" w:rsidRDefault="004E5995" w:rsidP="004E5995">
      <w:pPr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Настоящая Методика определяет расчет объема иных межбюджетных трансфертов, передаваемых бюджету муниципального образования Гулькевичский район из бюджета Красносельского городского поселения Гулькевичского района на передаваемую часть полномочий по осуществлению градостроительной деятельности в границах Красносельского городского поселения Гулькевичского района (далее – объем иных межбюджетного трансферта).</w:t>
      </w:r>
    </w:p>
    <w:p w14:paraId="7FB6A169" w14:textId="77777777" w:rsidR="004E5995" w:rsidRPr="004E5995" w:rsidRDefault="004E5995" w:rsidP="004E59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5B3F1E" w14:textId="77777777" w:rsidR="004E5995" w:rsidRPr="004E5995" w:rsidRDefault="004E5995" w:rsidP="004E59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995">
        <w:rPr>
          <w:rFonts w:ascii="Times New Roman" w:hAnsi="Times New Roman" w:cs="Times New Roman"/>
          <w:sz w:val="28"/>
          <w:szCs w:val="28"/>
        </w:rPr>
        <w:t>Объем иных межбюджетных трансфертов рассчитывается по формуле:</w:t>
      </w:r>
    </w:p>
    <w:p w14:paraId="7391330B" w14:textId="77777777" w:rsidR="004E5995" w:rsidRPr="004E5995" w:rsidRDefault="004E5995" w:rsidP="004E59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602256" w14:textId="77777777" w:rsidR="004E5995" w:rsidRPr="004E5995" w:rsidRDefault="004E5995" w:rsidP="004E5995">
      <w:pPr>
        <w:ind w:firstLine="708"/>
        <w:contextualSpacing/>
        <w:jc w:val="center"/>
        <w:rPr>
          <w:rFonts w:ascii="Times New Roman" w:hAnsi="Times New Roman"/>
          <w:sz w:val="28"/>
          <w:szCs w:val="28"/>
          <w:lang w:bidi="ru-RU"/>
        </w:rPr>
      </w:pPr>
      <m:oMath>
        <m:r>
          <m:rPr>
            <m:sty m:val="p"/>
          </m:rPr>
          <w:rPr>
            <w:rFonts w:ascii="Cambria Math" w:hAnsi="Times New Roman"/>
            <w:sz w:val="28"/>
            <w:szCs w:val="28"/>
          </w:rPr>
          <m:t>V=</m:t>
        </m:r>
        <m:f>
          <m:fPr>
            <m:ctrlPr>
              <w:rPr>
                <w:rFonts w:ascii="Cambria Math" w:hAnsi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тр</m:t>
                </m:r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.</m:t>
                </m:r>
              </m:sub>
            </m:sSub>
          </m:num>
          <m:den>
            <m:sSub>
              <m:sSubPr>
                <m:ctrlPr>
                  <w:rPr>
                    <w:rFonts w:ascii="Cambria Math" w:hAnsi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Ч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мр</m:t>
                </m:r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.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*</m:t>
        </m:r>
        <m:sSub>
          <m:sSubPr>
            <m:ctrlPr>
              <w:rPr>
                <w:rFonts w:ascii="Cambria Math" w:hAnsi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Ч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пос</m:t>
            </m:r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.</m:t>
            </m:r>
          </m:sub>
        </m:sSub>
      </m:oMath>
      <w:r w:rsidRPr="004E5995">
        <w:rPr>
          <w:rFonts w:ascii="Times New Roman" w:hAnsi="Times New Roman"/>
          <w:sz w:val="28"/>
          <w:szCs w:val="28"/>
          <w:lang w:bidi="ru-RU"/>
        </w:rPr>
        <w:t>,</w:t>
      </w:r>
    </w:p>
    <w:p w14:paraId="1712021B" w14:textId="77777777" w:rsidR="004E5995" w:rsidRPr="004E5995" w:rsidRDefault="004E5995" w:rsidP="004E5995">
      <w:pPr>
        <w:ind w:firstLine="708"/>
        <w:contextualSpacing/>
        <w:jc w:val="center"/>
        <w:rPr>
          <w:rFonts w:ascii="Times New Roman" w:hAnsi="Times New Roman"/>
          <w:sz w:val="28"/>
          <w:szCs w:val="28"/>
          <w:lang w:bidi="ru-RU"/>
        </w:rPr>
      </w:pPr>
    </w:p>
    <w:p w14:paraId="28E77684" w14:textId="77777777" w:rsidR="004E5995" w:rsidRPr="004E5995" w:rsidRDefault="004E5995" w:rsidP="004E599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</w:pP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 xml:space="preserve">где </w:t>
      </w:r>
    </w:p>
    <w:p w14:paraId="52BA5BFA" w14:textId="77777777" w:rsidR="004E5995" w:rsidRPr="004E5995" w:rsidRDefault="004E5995" w:rsidP="004E599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ru-RU"/>
        </w:rPr>
        <w:t>V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–объем иных межбюджетных трансфертов, рублей;</w:t>
      </w:r>
    </w:p>
    <w:p w14:paraId="52675E3C" w14:textId="77777777" w:rsidR="004E5995" w:rsidRPr="004E5995" w:rsidRDefault="004E5995" w:rsidP="004E599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ru-RU"/>
        </w:rPr>
        <w:t>R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eastAsia="en-US" w:bidi="ru-RU"/>
        </w:rPr>
        <w:t>тр.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– расходы на оплату труда 2-х главных специалист</w:t>
      </w:r>
      <w:r w:rsidRPr="004E599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ru-RU"/>
        </w:rPr>
        <w:t>ов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 xml:space="preserve"> управления архитектуры и градостроительства администрации муниципального образования Гулькевичский район, осуществляющих передаваемые полномочия, рублей;</w:t>
      </w:r>
    </w:p>
    <w:p w14:paraId="62970A86" w14:textId="77777777" w:rsidR="004E5995" w:rsidRPr="004E5995" w:rsidRDefault="004E5995" w:rsidP="004E599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proofErr w:type="spellStart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Ч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eastAsia="en-US" w:bidi="ru-RU"/>
        </w:rPr>
        <w:t>мр</w:t>
      </w:r>
      <w:proofErr w:type="spellEnd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eastAsia="en-US" w:bidi="ru-RU"/>
        </w:rPr>
        <w:t>.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 xml:space="preserve"> – численность населения Гулькевичского района –96 283 </w:t>
      </w:r>
      <w:proofErr w:type="gramStart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чел</w:t>
      </w:r>
      <w:proofErr w:type="gramEnd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;</w:t>
      </w:r>
    </w:p>
    <w:p w14:paraId="577B91A4" w14:textId="77777777" w:rsidR="004E5995" w:rsidRPr="004E5995" w:rsidRDefault="004E5995" w:rsidP="004E599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</w:pPr>
      <w:proofErr w:type="spellStart"/>
      <w:proofErr w:type="gramStart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Ч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eastAsia="en-US" w:bidi="ru-RU"/>
        </w:rPr>
        <w:t>пос</w:t>
      </w:r>
      <w:proofErr w:type="spellEnd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eastAsia="en-US" w:bidi="ru-RU"/>
        </w:rPr>
        <w:t>.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–</w:t>
      </w:r>
      <w:proofErr w:type="gramEnd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 xml:space="preserve"> численность населения </w:t>
      </w:r>
      <w:r w:rsidRPr="004E599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Красносельского 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городско</w:t>
      </w:r>
      <w:r w:rsidRPr="004E599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ru-RU"/>
        </w:rPr>
        <w:t>го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 xml:space="preserve"> поселени</w:t>
      </w:r>
      <w:r w:rsidRPr="004E599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ru-RU"/>
        </w:rPr>
        <w:t>я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 xml:space="preserve"> Гулькевичского района – 7 394 чел.</w:t>
      </w:r>
    </w:p>
    <w:p w14:paraId="3A8F2E0D" w14:textId="77777777" w:rsidR="004E5995" w:rsidRPr="004E5995" w:rsidRDefault="004E5995" w:rsidP="004E599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</w:pPr>
    </w:p>
    <w:p w14:paraId="21E66AA9" w14:textId="77777777" w:rsidR="004E5995" w:rsidRPr="004E5995" w:rsidRDefault="004E5995" w:rsidP="004E599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</w:pP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Расходы на оплату труда рассчитываются по формуле:</w:t>
      </w:r>
    </w:p>
    <w:p w14:paraId="1F96A93E" w14:textId="77777777" w:rsidR="004E5995" w:rsidRPr="004E5995" w:rsidRDefault="004E5995" w:rsidP="004E599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</w:pPr>
    </w:p>
    <w:p w14:paraId="71E76CD0" w14:textId="77777777" w:rsidR="004E5995" w:rsidRPr="004E5995" w:rsidRDefault="004E5995" w:rsidP="004E5995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</w:pP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ru-RU"/>
        </w:rPr>
        <w:t>R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eastAsia="en-US" w:bidi="ru-RU"/>
        </w:rPr>
        <w:t>тр.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=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ru-RU"/>
        </w:rPr>
        <w:t>R</w:t>
      </w:r>
      <w:proofErr w:type="spellStart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eastAsia="en-US" w:bidi="ru-RU"/>
        </w:rPr>
        <w:t>глав.спец</w:t>
      </w:r>
      <w:proofErr w:type="spellEnd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eastAsia="en-US" w:bidi="ru-RU"/>
        </w:rPr>
        <w:t>.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+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ru-RU"/>
        </w:rPr>
        <w:t>R</w:t>
      </w:r>
      <w:proofErr w:type="spellStart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eastAsia="en-US" w:bidi="ru-RU"/>
        </w:rPr>
        <w:t>вед.спец</w:t>
      </w:r>
      <w:proofErr w:type="spellEnd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eastAsia="en-US" w:bidi="ru-RU"/>
        </w:rPr>
        <w:t>.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,</w:t>
      </w:r>
    </w:p>
    <w:p w14:paraId="564657BB" w14:textId="77777777" w:rsidR="004E5995" w:rsidRPr="004E5995" w:rsidRDefault="004E5995" w:rsidP="004E5995">
      <w:pPr>
        <w:ind w:firstLine="708"/>
        <w:contextualSpacing/>
        <w:jc w:val="center"/>
        <w:rPr>
          <w:rFonts w:ascii="Times New Roman" w:hAnsi="Times New Roman"/>
          <w:sz w:val="28"/>
          <w:szCs w:val="28"/>
          <w:lang w:bidi="ru-RU"/>
        </w:rPr>
      </w:pPr>
    </w:p>
    <w:p w14:paraId="63A077A0" w14:textId="77777777" w:rsidR="004E5995" w:rsidRPr="004E5995" w:rsidRDefault="004E5995" w:rsidP="004E5995">
      <w:pPr>
        <w:ind w:firstLine="708"/>
        <w:contextualSpacing/>
        <w:rPr>
          <w:rFonts w:ascii="Times New Roman" w:hAnsi="Times New Roman"/>
          <w:sz w:val="28"/>
          <w:szCs w:val="28"/>
          <w:lang w:bidi="ru-RU"/>
        </w:rPr>
      </w:pPr>
      <w:r w:rsidRPr="004E5995">
        <w:rPr>
          <w:rFonts w:ascii="Times New Roman" w:hAnsi="Times New Roman"/>
          <w:sz w:val="28"/>
          <w:szCs w:val="28"/>
          <w:lang w:bidi="ru-RU"/>
        </w:rPr>
        <w:lastRenderedPageBreak/>
        <w:t>где</w:t>
      </w:r>
    </w:p>
    <w:p w14:paraId="1E1A1509" w14:textId="77777777" w:rsidR="004E5995" w:rsidRPr="004E5995" w:rsidRDefault="004E5995" w:rsidP="004E5995">
      <w:pPr>
        <w:ind w:firstLine="708"/>
        <w:contextualSpacing/>
        <w:jc w:val="both"/>
        <w:rPr>
          <w:rFonts w:ascii="Times New Roman" w:hAnsi="Times New Roman"/>
          <w:sz w:val="28"/>
          <w:szCs w:val="28"/>
          <w:lang w:bidi="ru-RU"/>
        </w:rPr>
      </w:pPr>
      <w:r w:rsidRPr="004E5995">
        <w:rPr>
          <w:rFonts w:ascii="Times New Roman" w:eastAsia="Times New Roman" w:hAnsi="Times New Roman" w:cs="Times New Roman"/>
          <w:sz w:val="28"/>
          <w:szCs w:val="28"/>
          <w:lang w:val="en-US" w:bidi="ru-RU"/>
        </w:rPr>
        <w:t>R</w:t>
      </w:r>
      <w:r w:rsidRPr="004E5995">
        <w:rPr>
          <w:rFonts w:ascii="Times New Roman" w:eastAsia="Times New Roman" w:hAnsi="Times New Roman" w:cs="Times New Roman"/>
          <w:sz w:val="28"/>
          <w:szCs w:val="28"/>
          <w:vertAlign w:val="subscript"/>
          <w:lang w:bidi="ru-RU"/>
        </w:rPr>
        <w:t>тр.</w:t>
      </w:r>
      <w:r w:rsidRPr="004E599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– 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bidi="ru-RU"/>
        </w:rPr>
        <w:t xml:space="preserve">расходы на оплату труда специалистов </w:t>
      </w:r>
      <w:r w:rsidRPr="004E599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управления архитектуры и градостроительства 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bidi="ru-RU"/>
        </w:rPr>
        <w:t xml:space="preserve">администрации муниципального образования Гулькевичский район, осуществляющих передаваемые полномочия </w:t>
      </w:r>
      <w:r w:rsidRPr="004E5995">
        <w:rPr>
          <w:rFonts w:ascii="Times New Roman" w:hAnsi="Times New Roman" w:cs="Times New Roman"/>
          <w:color w:val="212121"/>
        </w:rPr>
        <w:t>(</w:t>
      </w:r>
      <w:r w:rsidRPr="004E5995">
        <w:rPr>
          <w:rFonts w:ascii="Times New Roman" w:hAnsi="Times New Roman" w:cs="Times New Roman"/>
          <w:color w:val="212121"/>
          <w:sz w:val="28"/>
          <w:szCs w:val="28"/>
        </w:rPr>
        <w:t>главный специалист – 2 единицы, ведущий специалист – 2 единицы)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bidi="ru-RU"/>
        </w:rPr>
        <w:t>;</w:t>
      </w:r>
    </w:p>
    <w:p w14:paraId="69A5C0ED" w14:textId="77777777" w:rsidR="004E5995" w:rsidRPr="004E5995" w:rsidRDefault="004E5995" w:rsidP="004E5995">
      <w:pPr>
        <w:ind w:firstLine="708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val="en-US" w:bidi="ru-RU"/>
        </w:rPr>
        <w:t>R</w:t>
      </w:r>
      <w:proofErr w:type="spellStart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bidi="ru-RU"/>
        </w:rPr>
        <w:t>глав.спец</w:t>
      </w:r>
      <w:proofErr w:type="spellEnd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bidi="ru-RU"/>
        </w:rPr>
        <w:t xml:space="preserve">– годовое содержание с начислениями на оплату труда в соответствии с утвержденным штатным расписанием (положением об оплате труда) 2-х главных специалистов управления архитектуры и градостроительства администрации муниципального образования Гулькевичский район составляет </w:t>
      </w:r>
      <w:bookmarkStart w:id="2" w:name="_Hlk182558307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bidi="ru-RU"/>
        </w:rPr>
        <w:t>2 257 204</w:t>
      </w:r>
      <w:bookmarkEnd w:id="2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bidi="ru-RU"/>
        </w:rPr>
        <w:t xml:space="preserve"> (два миллиона двести пятьдесят семь тысяч двести четыре) рубля 48 копеек; </w:t>
      </w:r>
    </w:p>
    <w:p w14:paraId="16E728F4" w14:textId="77777777" w:rsidR="004E5995" w:rsidRPr="004E5995" w:rsidRDefault="004E5995" w:rsidP="004E5995">
      <w:pPr>
        <w:ind w:firstLine="708"/>
        <w:contextualSpacing/>
        <w:jc w:val="both"/>
        <w:rPr>
          <w:rFonts w:ascii="Times New Roman" w:hAnsi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val="en-US" w:bidi="ru-RU"/>
        </w:rPr>
        <w:t>R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bidi="ru-RU"/>
        </w:rPr>
        <w:t>спец.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bidi="ru-RU"/>
        </w:rPr>
        <w:t xml:space="preserve"> – годовое содержание с начислениями на оплату труда в соответствии с утвержденным штатным расписанием (положением об оплате труда) 2-х ведущих специалистов управления архитектуры и градостроительства администрации муниципального образования Гулькевичский район составляет 2 035 775 (два миллиона тридцать </w:t>
      </w:r>
      <w:proofErr w:type="gramStart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bidi="ru-RU"/>
        </w:rPr>
        <w:t>пять  тысяч</w:t>
      </w:r>
      <w:proofErr w:type="gramEnd"/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bidi="ru-RU"/>
        </w:rPr>
        <w:t xml:space="preserve"> семьсот семьдесят пять) рублей 95 копеек;</w:t>
      </w:r>
    </w:p>
    <w:p w14:paraId="3D1ADED9" w14:textId="77777777" w:rsidR="004E5995" w:rsidRPr="004E5995" w:rsidRDefault="004E5995" w:rsidP="004E5995">
      <w:pPr>
        <w:rPr>
          <w:rFonts w:ascii="Times New Roman" w:hAnsi="Times New Roman" w:cs="Times New Roman"/>
          <w:sz w:val="28"/>
          <w:szCs w:val="28"/>
        </w:rPr>
      </w:pPr>
    </w:p>
    <w:p w14:paraId="4AE40C3D" w14:textId="77777777" w:rsidR="004E5995" w:rsidRPr="004E5995" w:rsidRDefault="004E5995" w:rsidP="004E5995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995">
        <w:rPr>
          <w:rFonts w:ascii="Times New Roman" w:hAnsi="Times New Roman" w:cs="Times New Roman"/>
          <w:sz w:val="28"/>
          <w:szCs w:val="28"/>
        </w:rPr>
        <w:t xml:space="preserve">Расчет иных межбюджетных трансфертов из бюджета </w:t>
      </w:r>
      <w:r w:rsidRPr="004E5995">
        <w:rPr>
          <w:rFonts w:ascii="Times New Roman" w:hAnsi="Times New Roman" w:cs="Times New Roman"/>
          <w:color w:val="auto"/>
          <w:sz w:val="28"/>
          <w:szCs w:val="28"/>
        </w:rPr>
        <w:t xml:space="preserve">Красносельского городского </w:t>
      </w:r>
      <w:r w:rsidRPr="004E5995">
        <w:rPr>
          <w:rFonts w:ascii="Times New Roman" w:hAnsi="Times New Roman" w:cs="Times New Roman"/>
          <w:sz w:val="28"/>
          <w:szCs w:val="28"/>
        </w:rPr>
        <w:t xml:space="preserve">поселения Гулькевичского района на передаваемую часть полномочий по осуществлению градостроительной деятельности в границах </w:t>
      </w:r>
      <w:r w:rsidRPr="004E5995">
        <w:rPr>
          <w:rFonts w:ascii="Times New Roman" w:hAnsi="Times New Roman" w:cs="Times New Roman"/>
          <w:color w:val="auto"/>
          <w:sz w:val="28"/>
          <w:szCs w:val="28"/>
        </w:rPr>
        <w:t>Красносельского городского</w:t>
      </w:r>
      <w:r w:rsidRPr="004E5995">
        <w:rPr>
          <w:rFonts w:ascii="Times New Roman" w:hAnsi="Times New Roman" w:cs="Times New Roman"/>
          <w:sz w:val="28"/>
          <w:szCs w:val="28"/>
        </w:rPr>
        <w:t xml:space="preserve"> поселения Гулькевичского района</w:t>
      </w:r>
    </w:p>
    <w:p w14:paraId="29B65F19" w14:textId="77777777" w:rsidR="004E5995" w:rsidRPr="004E5995" w:rsidRDefault="004E5995" w:rsidP="004E5995">
      <w:pPr>
        <w:rPr>
          <w:rFonts w:ascii="Times New Roman" w:hAnsi="Times New Roman" w:cs="Times New Roman"/>
          <w:sz w:val="28"/>
          <w:szCs w:val="28"/>
        </w:rPr>
      </w:pPr>
      <w:r w:rsidRPr="004E5995">
        <w:rPr>
          <w:rFonts w:ascii="Times New Roman" w:hAnsi="Times New Roman" w:cs="Times New Roman"/>
          <w:sz w:val="28"/>
          <w:szCs w:val="28"/>
        </w:rPr>
        <w:tab/>
      </w:r>
    </w:p>
    <w:p w14:paraId="546AFAE0" w14:textId="77777777" w:rsidR="004E5995" w:rsidRPr="004E5995" w:rsidRDefault="004E5995" w:rsidP="004E599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</w:pP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Расходы на оплату труда рассчитываются по формуле:</w:t>
      </w:r>
    </w:p>
    <w:p w14:paraId="27275771" w14:textId="77777777" w:rsidR="004E5995" w:rsidRPr="004E5995" w:rsidRDefault="004E5995" w:rsidP="004E599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</w:pPr>
    </w:p>
    <w:p w14:paraId="2B524B64" w14:textId="77777777" w:rsidR="004E5995" w:rsidRPr="004E5995" w:rsidRDefault="004E5995" w:rsidP="004E5995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eastAsia="en-US" w:bidi="ru-RU"/>
        </w:rPr>
      </w:pP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ru-RU"/>
        </w:rPr>
        <w:t>R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eastAsia="en-US" w:bidi="ru-RU"/>
        </w:rPr>
        <w:t>тр.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ru-RU"/>
        </w:rPr>
        <w:t>=2 257 204,48+2 035 775,95=4 292 980,43 рублей.</w:t>
      </w:r>
    </w:p>
    <w:p w14:paraId="0F22FDCB" w14:textId="77777777" w:rsidR="004E5995" w:rsidRPr="004E5995" w:rsidRDefault="004E5995" w:rsidP="004E5995">
      <w:pPr>
        <w:rPr>
          <w:rFonts w:ascii="Times New Roman" w:hAnsi="Times New Roman" w:cs="Times New Roman"/>
          <w:sz w:val="28"/>
          <w:szCs w:val="28"/>
        </w:rPr>
      </w:pPr>
    </w:p>
    <w:p w14:paraId="4C6F0CA4" w14:textId="77777777" w:rsidR="004E5995" w:rsidRPr="004E5995" w:rsidRDefault="004E5995" w:rsidP="004E599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E5995">
        <w:rPr>
          <w:rFonts w:ascii="Times New Roman" w:hAnsi="Times New Roman" w:cs="Times New Roman"/>
          <w:sz w:val="28"/>
          <w:szCs w:val="28"/>
        </w:rPr>
        <w:t>Объем иных межбюджетных трансфертов:</w:t>
      </w:r>
    </w:p>
    <w:p w14:paraId="5B44DCBF" w14:textId="77777777" w:rsidR="004E5995" w:rsidRPr="004E5995" w:rsidRDefault="004E5995" w:rsidP="004E5995">
      <w:pPr>
        <w:rPr>
          <w:rFonts w:ascii="Times New Roman" w:hAnsi="Times New Roman" w:cs="Times New Roman"/>
          <w:sz w:val="28"/>
          <w:szCs w:val="28"/>
        </w:rPr>
      </w:pPr>
    </w:p>
    <w:p w14:paraId="7BD57E2C" w14:textId="77777777" w:rsidR="004E5995" w:rsidRPr="004E5995" w:rsidRDefault="004E5995" w:rsidP="004E5995">
      <w:pPr>
        <w:ind w:firstLine="708"/>
        <w:contextualSpacing/>
        <w:jc w:val="center"/>
        <w:rPr>
          <w:rFonts w:ascii="Times New Roman" w:hAnsi="Times New Roman"/>
        </w:rPr>
      </w:pPr>
      <m:oMath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m:t>V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4</m:t>
            </m:r>
            <m:r>
              <m:rPr>
                <m:nor/>
              </m:rPr>
              <w:rPr>
                <w:rFonts w:ascii="Cambria Math" w:hAnsi="Times New Roman" w:cs="Times New Roman"/>
                <w:sz w:val="28"/>
                <w:szCs w:val="28"/>
              </w:rPr>
              <m:t> </m:t>
            </m:r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292</m:t>
            </m:r>
            <m:r>
              <m:rPr>
                <m:nor/>
              </m:rPr>
              <w:rPr>
                <w:rFonts w:ascii="Cambria Math" w:hAnsi="Times New Roman" w:cs="Times New Roman"/>
                <w:sz w:val="28"/>
                <w:szCs w:val="28"/>
              </w:rPr>
              <m:t> </m:t>
            </m:r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980,43</m:t>
            </m:r>
          </m:num>
          <m:den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96 283</m:t>
            </m:r>
          </m:den>
        </m:f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 xml:space="preserve"> * </m:t>
        </m:r>
        <m:r>
          <m:rPr>
            <m:nor/>
          </m:rPr>
          <w:rPr>
            <w:rFonts w:ascii="Times New Roman" w:hAnsi="Times New Roman" w:cs="Times New Roman"/>
            <w:color w:val="auto"/>
            <w:sz w:val="28"/>
            <w:szCs w:val="28"/>
          </w:rPr>
          <m:t>7 394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 xml:space="preserve"> = 329 677,07</m:t>
        </m:r>
      </m:oMath>
      <w:r w:rsidRPr="004E5995">
        <w:rPr>
          <w:rFonts w:ascii="Times New Roman" w:hAnsi="Times New Roman"/>
          <w:sz w:val="28"/>
        </w:rPr>
        <w:t xml:space="preserve"> рублей.</w:t>
      </w:r>
    </w:p>
    <w:p w14:paraId="485668AD" w14:textId="77777777" w:rsidR="004E5995" w:rsidRPr="004E5995" w:rsidRDefault="004E5995" w:rsidP="004E5995">
      <w:pPr>
        <w:rPr>
          <w:rFonts w:ascii="Times New Roman" w:hAnsi="Times New Roman" w:cs="Times New Roman"/>
          <w:sz w:val="28"/>
          <w:szCs w:val="28"/>
        </w:rPr>
      </w:pPr>
    </w:p>
    <w:p w14:paraId="35FA9714" w14:textId="77777777" w:rsidR="004E5995" w:rsidRPr="004E5995" w:rsidRDefault="004E5995" w:rsidP="004E5995">
      <w:pPr>
        <w:rPr>
          <w:rFonts w:ascii="Times New Roman" w:hAnsi="Times New Roman" w:cs="Times New Roman"/>
          <w:sz w:val="28"/>
          <w:szCs w:val="28"/>
        </w:rPr>
      </w:pPr>
    </w:p>
    <w:p w14:paraId="6982B91F" w14:textId="77777777" w:rsidR="004E5995" w:rsidRPr="004E5995" w:rsidRDefault="004E5995" w:rsidP="004E599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E5995">
        <w:rPr>
          <w:rFonts w:ascii="Times New Roman" w:hAnsi="Times New Roman" w:cs="Times New Roman"/>
          <w:color w:val="auto"/>
          <w:sz w:val="28"/>
          <w:szCs w:val="28"/>
        </w:rPr>
        <w:t>Глава Красносельского городского</w:t>
      </w:r>
    </w:p>
    <w:p w14:paraId="5704D8D1" w14:textId="77777777" w:rsidR="004E5995" w:rsidRPr="004E5995" w:rsidRDefault="004E5995" w:rsidP="004E599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E5995">
        <w:rPr>
          <w:rFonts w:ascii="Times New Roman" w:hAnsi="Times New Roman" w:cs="Times New Roman"/>
          <w:color w:val="auto"/>
          <w:sz w:val="28"/>
          <w:szCs w:val="28"/>
        </w:rPr>
        <w:t>поселения Гулькевичского района                                                     А.И. Рогоза</w:t>
      </w:r>
    </w:p>
    <w:p w14:paraId="6FFE9BBF" w14:textId="77777777" w:rsidR="004E5995" w:rsidRPr="004E5995" w:rsidRDefault="004E5995" w:rsidP="004E5995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CC6DDFF" w14:textId="116F9FB7" w:rsidR="004E5995" w:rsidRDefault="004E5995" w:rsidP="001E75DE">
      <w:pPr>
        <w:rPr>
          <w:sz w:val="26"/>
          <w:szCs w:val="26"/>
        </w:rPr>
      </w:pPr>
    </w:p>
    <w:p w14:paraId="024EFC10" w14:textId="2B28975A" w:rsidR="004E5995" w:rsidRDefault="004E5995" w:rsidP="001E75DE">
      <w:pPr>
        <w:rPr>
          <w:sz w:val="26"/>
          <w:szCs w:val="26"/>
        </w:rPr>
      </w:pPr>
    </w:p>
    <w:p w14:paraId="4F43319C" w14:textId="5FD31D50" w:rsidR="004E5995" w:rsidRDefault="004E5995" w:rsidP="001E75DE">
      <w:pPr>
        <w:rPr>
          <w:sz w:val="26"/>
          <w:szCs w:val="26"/>
        </w:rPr>
      </w:pPr>
    </w:p>
    <w:p w14:paraId="411878A1" w14:textId="62D887E9" w:rsidR="004E5995" w:rsidRDefault="004E5995" w:rsidP="001E75DE">
      <w:pPr>
        <w:rPr>
          <w:sz w:val="26"/>
          <w:szCs w:val="26"/>
        </w:rPr>
      </w:pPr>
    </w:p>
    <w:p w14:paraId="27E2E42A" w14:textId="4657F606" w:rsidR="004E5995" w:rsidRDefault="004E5995" w:rsidP="001E75DE">
      <w:pPr>
        <w:rPr>
          <w:sz w:val="26"/>
          <w:szCs w:val="26"/>
        </w:rPr>
      </w:pPr>
    </w:p>
    <w:p w14:paraId="37862B0F" w14:textId="312EA0FD" w:rsidR="004E5995" w:rsidRDefault="004E5995" w:rsidP="001E75DE">
      <w:pPr>
        <w:rPr>
          <w:sz w:val="26"/>
          <w:szCs w:val="26"/>
        </w:rPr>
      </w:pPr>
    </w:p>
    <w:p w14:paraId="7DA6D893" w14:textId="77777777" w:rsidR="004E5995" w:rsidRPr="004E5995" w:rsidRDefault="004E5995" w:rsidP="004E5995">
      <w:pPr>
        <w:ind w:left="4820"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E5995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2</w:t>
      </w:r>
    </w:p>
    <w:p w14:paraId="04CF842E" w14:textId="77777777" w:rsidR="004E5995" w:rsidRPr="004E5995" w:rsidRDefault="004E5995" w:rsidP="004E5995">
      <w:pPr>
        <w:ind w:left="48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280E8718" w14:textId="3C7BB187" w:rsidR="004E5995" w:rsidRPr="004E5995" w:rsidRDefault="004E5995" w:rsidP="004E5995">
      <w:pPr>
        <w:tabs>
          <w:tab w:val="left" w:pos="4536"/>
        </w:tabs>
        <w:ind w:left="496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E5995">
        <w:rPr>
          <w:rFonts w:ascii="Times New Roman" w:hAnsi="Times New Roman" w:cs="Times New Roman"/>
          <w:color w:val="auto"/>
          <w:sz w:val="28"/>
          <w:szCs w:val="28"/>
        </w:rPr>
        <w:t>УТВЕРЖДЕНО</w:t>
      </w:r>
    </w:p>
    <w:p w14:paraId="506167E7" w14:textId="7A2ACCB8" w:rsidR="004E5995" w:rsidRPr="004E5995" w:rsidRDefault="004E5995" w:rsidP="004E5995">
      <w:pPr>
        <w:tabs>
          <w:tab w:val="left" w:pos="5529"/>
        </w:tabs>
        <w:ind w:left="48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E5995">
        <w:rPr>
          <w:rFonts w:ascii="Times New Roman" w:hAnsi="Times New Roman" w:cs="Times New Roman"/>
          <w:color w:val="auto"/>
          <w:sz w:val="28"/>
          <w:szCs w:val="28"/>
        </w:rPr>
        <w:t>решением Совета Красносельского</w:t>
      </w:r>
    </w:p>
    <w:p w14:paraId="67462ABF" w14:textId="0ED3275E" w:rsidR="004E5995" w:rsidRPr="004E5995" w:rsidRDefault="004E5995" w:rsidP="004E5995">
      <w:pPr>
        <w:ind w:left="48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E5995">
        <w:rPr>
          <w:rFonts w:ascii="Times New Roman" w:hAnsi="Times New Roman" w:cs="Times New Roman"/>
          <w:color w:val="auto"/>
          <w:sz w:val="28"/>
          <w:szCs w:val="28"/>
        </w:rPr>
        <w:t>городского поселения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E5995">
        <w:rPr>
          <w:rFonts w:ascii="Times New Roman" w:hAnsi="Times New Roman" w:cs="Times New Roman"/>
          <w:color w:val="auto"/>
          <w:sz w:val="28"/>
          <w:szCs w:val="28"/>
        </w:rPr>
        <w:t>Гулькевичского района</w:t>
      </w:r>
    </w:p>
    <w:p w14:paraId="09E2DCCC" w14:textId="7E01DB25" w:rsidR="004E5995" w:rsidRPr="004E5995" w:rsidRDefault="004E5995" w:rsidP="004E5995">
      <w:pPr>
        <w:shd w:val="clear" w:color="auto" w:fill="FFFFFF"/>
        <w:ind w:left="4820" w:right="34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4E5995">
        <w:rPr>
          <w:rFonts w:ascii="Times New Roman" w:hAnsi="Times New Roman" w:cs="Times New Roman"/>
          <w:color w:val="auto"/>
          <w:sz w:val="28"/>
          <w:szCs w:val="28"/>
        </w:rPr>
        <w:t>от__________ г. №_____</w:t>
      </w:r>
    </w:p>
    <w:p w14:paraId="797C645B" w14:textId="3A8EAC53" w:rsidR="004E5995" w:rsidRDefault="004E5995" w:rsidP="004E5995">
      <w:pPr>
        <w:shd w:val="clear" w:color="auto" w:fill="FFFFFF"/>
        <w:ind w:right="3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0E75CC4A" w14:textId="77777777" w:rsidR="004E5995" w:rsidRPr="004E5995" w:rsidRDefault="004E5995" w:rsidP="004E5995">
      <w:pPr>
        <w:shd w:val="clear" w:color="auto" w:fill="FFFFFF"/>
        <w:ind w:right="3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3422F7DD" w14:textId="77777777" w:rsidR="004E5995" w:rsidRPr="004E5995" w:rsidRDefault="004E5995" w:rsidP="004E5995">
      <w:pPr>
        <w:shd w:val="clear" w:color="auto" w:fill="FFFFFF"/>
        <w:ind w:right="34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4E599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СОГЛАШЕНИЕ № ______</w:t>
      </w:r>
    </w:p>
    <w:p w14:paraId="3C8B960D" w14:textId="77777777" w:rsidR="004E5995" w:rsidRPr="004E5995" w:rsidRDefault="004E5995" w:rsidP="004E5995">
      <w:pPr>
        <w:shd w:val="clear" w:color="auto" w:fill="FFFFFF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 xml:space="preserve">О передаче администрацией Красносельского городского </w:t>
      </w:r>
    </w:p>
    <w:p w14:paraId="52085679" w14:textId="77777777" w:rsidR="004E5995" w:rsidRPr="004E5995" w:rsidRDefault="004E5995" w:rsidP="004E5995">
      <w:pPr>
        <w:shd w:val="clear" w:color="auto" w:fill="FFFFFF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 xml:space="preserve">поселения Гулькевичского района части полномочий </w:t>
      </w:r>
    </w:p>
    <w:p w14:paraId="24EA536C" w14:textId="77777777" w:rsidR="004E5995" w:rsidRPr="004E5995" w:rsidRDefault="004E5995" w:rsidP="004E5995">
      <w:pPr>
        <w:shd w:val="clear" w:color="auto" w:fill="FFFFFF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 xml:space="preserve">администрации муниципального образования Гулькевичский район по осуществлению градостроительной деятельности в границах Красносельского городского поселения Гулькевичского района за счет иных межбюджетных трансфертов </w:t>
      </w:r>
    </w:p>
    <w:p w14:paraId="4C8F2C8D" w14:textId="77777777" w:rsidR="004E5995" w:rsidRPr="004E5995" w:rsidRDefault="004E5995" w:rsidP="004E5995">
      <w:pPr>
        <w:shd w:val="clear" w:color="auto" w:fill="FFFFFF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</w:p>
    <w:p w14:paraId="2BAD00A7" w14:textId="0CAAD011" w:rsidR="004E5995" w:rsidRPr="004E5995" w:rsidRDefault="004E5995" w:rsidP="004E5995">
      <w:pP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г. Гулькевичи                                                           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</w:t>
      </w:r>
      <w:proofErr w:type="gramStart"/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«</w:t>
      </w:r>
      <w:proofErr w:type="gramEnd"/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____» __________ года</w:t>
      </w:r>
    </w:p>
    <w:p w14:paraId="26FEE1EF" w14:textId="77777777" w:rsidR="004E5995" w:rsidRPr="004E5995" w:rsidRDefault="004E5995" w:rsidP="004E5995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14:paraId="1B2E4A72" w14:textId="46EF351C" w:rsidR="004E5995" w:rsidRPr="004E5995" w:rsidRDefault="004E5995" w:rsidP="004E5995">
      <w:pPr>
        <w:shd w:val="clear" w:color="auto" w:fill="FFFFFF"/>
        <w:ind w:left="58" w:right="34" w:firstLine="65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Администрация Красносельского городского поселения Гулькевичского района, именуемая далее «Поселение», в лице главы </w:t>
      </w:r>
      <w:r w:rsidRPr="004E5995">
        <w:rPr>
          <w:rFonts w:ascii="Times New Roman" w:hAnsi="Times New Roman" w:cs="Times New Roman"/>
          <w:color w:val="auto"/>
          <w:sz w:val="28"/>
          <w:szCs w:val="28"/>
        </w:rPr>
        <w:t>Красносельского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городского поселения Гулькевичского района Рогоза Антона Ивановича, действующего на основании Устава </w:t>
      </w:r>
      <w:r w:rsidRPr="004E5995">
        <w:rPr>
          <w:rFonts w:ascii="Times New Roman" w:hAnsi="Times New Roman" w:cs="Times New Roman"/>
          <w:color w:val="auto"/>
          <w:sz w:val="28"/>
          <w:szCs w:val="28"/>
        </w:rPr>
        <w:t>Красносельского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городского поселения Гулькевичского района, с одной стороны, и администрация муниципального образования Гулькевичский район, именуемая в дальнейшем «Муниципальный район», в лице временно исполняющего полномочия главы муниципального образования Гулькевичский район Юровой Светланы Андреевны, действующего на основании Устава муниципального образования Гулькевичский район, с другой стороны, и совместно именуемые «Стороны», руководствуясь   пунктом 4 статьи 15 Федерального закона от 6 октября 2003 г. № 131-ФЗ «Об общих принципах организации местного самоуправления в Российской Федерации», Федерального закона от 20 марта 2025 г. № 33-ФЗ «Об общих принципах организации местного самоуправления в единой системе публичной власти», решением Совета </w:t>
      </w:r>
      <w:r w:rsidRPr="004E5995">
        <w:rPr>
          <w:rFonts w:ascii="Times New Roman" w:hAnsi="Times New Roman" w:cs="Times New Roman"/>
          <w:color w:val="auto"/>
          <w:sz w:val="28"/>
          <w:szCs w:val="28"/>
        </w:rPr>
        <w:t>Красносельского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городского поселения Гулькевичского района от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___________г. №______ «О передаче части полномочий </w:t>
      </w:r>
      <w:r w:rsidRPr="004E5995">
        <w:rPr>
          <w:rFonts w:ascii="Times New Roman" w:hAnsi="Times New Roman" w:cs="Times New Roman"/>
          <w:color w:val="auto"/>
          <w:sz w:val="28"/>
          <w:szCs w:val="28"/>
        </w:rPr>
        <w:t>Красносельского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городского поселения Гулькевичского района муниципальному образованию Гулькевичский район по осуществлению градостроительной деятельности в границах </w:t>
      </w:r>
      <w:r w:rsidRPr="004E5995">
        <w:rPr>
          <w:rFonts w:ascii="Times New Roman" w:hAnsi="Times New Roman" w:cs="Times New Roman"/>
          <w:color w:val="auto"/>
          <w:sz w:val="28"/>
          <w:szCs w:val="28"/>
        </w:rPr>
        <w:t>Красносельского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городского поселения Гулькевичского района за счет иных межбюджетных трансфертов и утверждении  соглашения», решением Совета муниципального образования Гулькевичский район от ______________г. № _____ «</w:t>
      </w:r>
      <w:r w:rsidRPr="004E59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О принятии администрацией муниципального образования Гулькевичский район от администраций городских поселений </w:t>
      </w:r>
      <w:r w:rsidRPr="004E59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lastRenderedPageBreak/>
        <w:t>Гулькевичского района части полномочий по осуществлению градостроительной деятельности в границах городских поселений Гулькевичского района за счет иных межбюджетных трансфертов, предоставляемых из бюджетов этих поселений в бюджет муниципального образования Гулькевичский район»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в интересах социально-экономического развития Поселения с учетом возможности эффективного их осуществления Муниципальным районом заключили настоящее соглашение (далее - Соглашение) о нижеследующем:</w:t>
      </w:r>
    </w:p>
    <w:p w14:paraId="59EAA8DE" w14:textId="77777777" w:rsidR="004E5995" w:rsidRPr="004E5995" w:rsidRDefault="004E5995" w:rsidP="004E5995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14:paraId="1A5D21FF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1. Предмет соглашения</w:t>
      </w:r>
    </w:p>
    <w:p w14:paraId="01EDE2D8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и финансовое обеспечение осуществления передаваемых полномочий</w:t>
      </w:r>
    </w:p>
    <w:p w14:paraId="1E243C95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</w:p>
    <w:p w14:paraId="6F34D7E0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1.1. Поселение передает, а Муниципальный район принимает </w:t>
      </w:r>
      <w:r w:rsidRPr="004E59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часть полномочий по осуществлению градостроительной деятельности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границах</w:t>
      </w:r>
      <w:r w:rsidRPr="004E59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Красносельского городского поселения Гулькевичского района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(далее – Полномочия), а именно:</w:t>
      </w:r>
    </w:p>
    <w:p w14:paraId="594AA29C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1) подготовка документов для внесения изменений в генеральный план Красносельского городского поселения Гулькевичского района (в том числе: принятие решения о внесении изменений в генеральный план Поселения; проведения согласовательных процедур; проведение публичных слушаний (общественных обсуждений); предоставление проекта и обязательных приложений в представительный орган Поселения для утверждения); </w:t>
      </w:r>
    </w:p>
    <w:p w14:paraId="1F4D2CCA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2) утверждение подготовленной на основе генерального плана Красносельского городского поселения Гулькевичского района документации по планировке территории (в том числе: принятие решения по подготовке документации по планировке территории; подготовка, проведение публичных слушаний (общественных обсуждений) и утверждение проекта планировки, утверждение проекта межевания);</w:t>
      </w:r>
    </w:p>
    <w:p w14:paraId="6EBC0D5C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3) подготовка документов для внесения изменений в правила землепользования и застройки Красносельского городского поселения Гулькевичского района (в том числе: принятие решения о внесении изменений в правила землепользования и застройки Поселения; проведение публичных слушаний (общественных обсуждений); предоставление проекта и обязательных приложений в представительный орган Поселения для утверждения, а также: </w:t>
      </w:r>
    </w:p>
    <w:p w14:paraId="3F59634E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изменение вида разрешенного использования земельных участков и объектов капитального строительства; </w:t>
      </w:r>
    </w:p>
    <w:p w14:paraId="63437BEE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предоставление разрешения на условно разрешенный вид использования земельных участков и объектов капитального строительства; </w:t>
      </w:r>
    </w:p>
    <w:p w14:paraId="2EF63613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предоставление разрешения на отклонение от предельных параметров разрешенного строительства объектов капитального строительства;</w:t>
      </w:r>
    </w:p>
    <w:p w14:paraId="36853DDC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подготовка и выдача градостроительного плана земельного участка;</w:t>
      </w:r>
    </w:p>
    <w:p w14:paraId="30A2FB49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4) выдача разрешений на строительство (реконструкцию) объектов капитального строительства расположенных на территории Поселения (за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lastRenderedPageBreak/>
        <w:t xml:space="preserve">исключением случаев, предусмотренных Градостроительным </w:t>
      </w:r>
      <w:hyperlink r:id="rId7" w:anchor="dst306" w:history="1">
        <w:r w:rsidRPr="004E5995">
          <w:rPr>
            <w:rFonts w:ascii="Times New Roman" w:eastAsia="Calibri" w:hAnsi="Times New Roman" w:cs="Times New Roman"/>
            <w:color w:val="666699"/>
            <w:sz w:val="28"/>
            <w:szCs w:val="28"/>
            <w:lang w:eastAsia="en-US"/>
          </w:rPr>
          <w:t>кодексом</w:t>
        </w:r>
      </w:hyperlink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Российской Федерации, иными федеральными законами) (в том числе продление срока действия разрешения, внесение изменений в разрешение);</w:t>
      </w:r>
    </w:p>
    <w:p w14:paraId="778EFB9A" w14:textId="77777777" w:rsidR="004E5995" w:rsidRPr="004E5995" w:rsidRDefault="004E5995" w:rsidP="004E59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E5995">
        <w:rPr>
          <w:rFonts w:ascii="Times New Roman" w:eastAsia="Times New Roman" w:hAnsi="Times New Roman" w:cs="Courier New"/>
          <w:color w:val="auto"/>
          <w:sz w:val="28"/>
          <w:szCs w:val="28"/>
        </w:rPr>
        <w:t>5) направление уведомлений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земельном участке, расположенном на территории Поселения;</w:t>
      </w:r>
    </w:p>
    <w:p w14:paraId="43574C37" w14:textId="77777777" w:rsidR="004E5995" w:rsidRPr="004E5995" w:rsidRDefault="004E5995" w:rsidP="004E59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E5995">
        <w:rPr>
          <w:rFonts w:ascii="Times New Roman" w:eastAsia="Times New Roman" w:hAnsi="Times New Roman" w:cs="Courier New"/>
          <w:color w:val="auto"/>
          <w:sz w:val="28"/>
          <w:szCs w:val="28"/>
        </w:rPr>
        <w:t xml:space="preserve">6) направление уведомлений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земельном участке (в части 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</w:rPr>
        <w:t>изменения  параметров планируемого строительства или реконструкции объекта индивидуального жилищного строительства или садового дома</w:t>
      </w:r>
      <w:r w:rsidRPr="004E5995">
        <w:rPr>
          <w:rFonts w:ascii="Times New Roman" w:eastAsia="Times New Roman" w:hAnsi="Times New Roman" w:cs="Courier New"/>
          <w:color w:val="auto"/>
          <w:sz w:val="28"/>
          <w:szCs w:val="28"/>
        </w:rPr>
        <w:t>) расположенном на территории Поселения;</w:t>
      </w:r>
    </w:p>
    <w:p w14:paraId="0713AAD5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7) </w:t>
      </w:r>
      <w:hyperlink r:id="rId8" w:anchor="/document/72063774/entry/3000" w:history="1">
        <w:r w:rsidRPr="004E5995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направление</w:t>
        </w:r>
        <w:r w:rsidRPr="004E5995">
          <w:rPr>
            <w:rFonts w:ascii="Times New Roman" w:eastAsia="Calibri" w:hAnsi="Times New Roman" w:cs="Times New Roman"/>
            <w:color w:val="666699"/>
            <w:sz w:val="28"/>
            <w:szCs w:val="28"/>
            <w:lang w:eastAsia="en-US"/>
          </w:rPr>
          <w:t xml:space="preserve"> уведомлений </w:t>
        </w:r>
      </w:hyperlink>
      <w:r w:rsidRPr="004E5995">
        <w:rPr>
          <w:rFonts w:ascii="Calibri" w:eastAsia="Calibri" w:hAnsi="Calibri" w:cs="Times New Roman"/>
          <w:color w:val="auto"/>
          <w:sz w:val="22"/>
          <w:szCs w:val="22"/>
          <w:lang w:eastAsia="en-US"/>
        </w:rPr>
        <w:t xml:space="preserve">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расположенных на территории Поселения;</w:t>
      </w:r>
    </w:p>
    <w:p w14:paraId="188D607C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8) 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Поселения;</w:t>
      </w:r>
    </w:p>
    <w:p w14:paraId="02BB23E2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9) направление уведомлений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на территории Поселения;</w:t>
      </w:r>
    </w:p>
    <w:p w14:paraId="605C365E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10) прием уведомлений о планируемом сносе объекта капитального строительства;</w:t>
      </w:r>
    </w:p>
    <w:p w14:paraId="4C9EA6DE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11) прием уведомлений о завершении сноса объекта капитального строительства</w:t>
      </w:r>
    </w:p>
    <w:p w14:paraId="7D7460A5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12) подготовка документов для внесения изменений в местные нормативы градостроительного проектирования Красносельского городского поселения Гулькевичского района предоставление проекта и обязательных приложений в представительный орган Поселения для утверждения;</w:t>
      </w:r>
    </w:p>
    <w:p w14:paraId="74AC9D83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13) выдача актов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lastRenderedPageBreak/>
        <w:t>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Федерации;</w:t>
      </w:r>
    </w:p>
    <w:p w14:paraId="1D23A94C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shd w:val="clear" w:color="auto" w:fill="FFFFFF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shd w:val="clear" w:color="auto" w:fill="FFFFFF"/>
          <w:lang w:eastAsia="en-US"/>
        </w:rPr>
        <w:t xml:space="preserve">14) принятие в соответствии с </w:t>
      </w:r>
      <w:hyperlink r:id="rId9" w:anchor="/document/10164072/entry/2224" w:history="1">
        <w:r w:rsidRPr="004E5995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гражданским законодательством</w:t>
        </w:r>
      </w:hyperlink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shd w:val="clear" w:color="auto" w:fill="FFFFFF"/>
          <w:lang w:eastAsia="en-US"/>
        </w:rPr>
        <w:t>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14:paraId="7C228213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15) осуществление в случаях, предусмотренных Градостроительным </w:t>
      </w:r>
      <w:hyperlink r:id="rId10" w:history="1">
        <w:r w:rsidRPr="004E5995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кодексом</w:t>
        </w:r>
      </w:hyperlink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нарушений.</w:t>
      </w:r>
    </w:p>
    <w:p w14:paraId="52E51F51" w14:textId="32B4BB01" w:rsidR="004E5995" w:rsidRPr="004E5995" w:rsidRDefault="004E5995" w:rsidP="004E5995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1.2.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Осуществление Муниципальным районом Полномочий обеспечивается за счет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иных межбюджетных трансфертов,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 предоставляемых из бюджета Поселения в бюджет Муниципального района в размере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329 677 (</w:t>
      </w:r>
      <w:r w:rsidRPr="004E5995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триста двадцать девять тысяч шестьсот семьдесят семь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 рублей 07 копеек.</w:t>
      </w:r>
    </w:p>
    <w:p w14:paraId="3AEF4F8D" w14:textId="77777777" w:rsidR="004E5995" w:rsidRPr="004E5995" w:rsidRDefault="004E5995" w:rsidP="004E5995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</w:p>
    <w:p w14:paraId="09CBA7FF" w14:textId="77777777" w:rsidR="004E5995" w:rsidRPr="004E5995" w:rsidRDefault="004E5995" w:rsidP="004E5995">
      <w:pPr>
        <w:tabs>
          <w:tab w:val="left" w:pos="709"/>
        </w:tabs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2. Порядок определения ежегодного объема</w:t>
      </w:r>
    </w:p>
    <w:p w14:paraId="64F897F5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иных межбюджетных трансфертов</w:t>
      </w:r>
    </w:p>
    <w:p w14:paraId="2FEA864B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</w:p>
    <w:p w14:paraId="532EC17D" w14:textId="77777777" w:rsidR="004E5995" w:rsidRPr="004E5995" w:rsidRDefault="004E5995" w:rsidP="004E5995">
      <w:pPr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2.1</w:t>
      </w:r>
      <w:bookmarkStart w:id="3" w:name="sub_140201"/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. </w:t>
      </w:r>
      <w:bookmarkEnd w:id="3"/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Расчет иных межбюджетных трансфертов, направляемых на осуществление передаваемых Полномочий, осуществляется в соответствии с Методикой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расчета иных межбюджетных трансфертов из </w:t>
      </w:r>
      <w:r w:rsidRPr="004E59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бюджета </w:t>
      </w:r>
      <w:r w:rsidRPr="004E5995">
        <w:rPr>
          <w:rFonts w:ascii="Times New Roman" w:hAnsi="Times New Roman" w:cs="Times New Roman"/>
          <w:color w:val="auto"/>
          <w:sz w:val="28"/>
          <w:szCs w:val="28"/>
        </w:rPr>
        <w:t>Красносельского</w:t>
      </w:r>
      <w:r w:rsidRPr="004E59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 городского поселения Гулькевичского района на осуществление Полномочий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и Расчета </w:t>
      </w:r>
      <w:r w:rsidRPr="004E59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иных межбюджетных трансфертов на исполнение Полномочий,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Pr="004E59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 xml:space="preserve">утвержденных, решением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Совета Красносельского городского поселения Гулькевичского района от __________ 2026 г. №_____</w:t>
      </w:r>
      <w:r w:rsidRPr="004E5995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.</w:t>
      </w:r>
    </w:p>
    <w:p w14:paraId="43C1B4DF" w14:textId="77777777" w:rsidR="004E5995" w:rsidRPr="004E5995" w:rsidRDefault="004E5995" w:rsidP="004E5995">
      <w:pPr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2.2. Формирование, перечисление и учет иных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межбюджетных трансфертов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, предоставляемых из бюджета Поселения в бюджет Муниципального района на реализацию Полномочий, осуществляется в соответствии с </w:t>
      </w:r>
      <w:hyperlink r:id="rId11" w:history="1">
        <w:r w:rsidRPr="004E5995">
          <w:rPr>
            <w:rFonts w:ascii="Times New Roman" w:eastAsia="Calibri" w:hAnsi="Times New Roman" w:cs="Times New Roman"/>
            <w:color w:val="auto"/>
            <w:sz w:val="28"/>
            <w:szCs w:val="28"/>
          </w:rPr>
          <w:t>бюджетным законодательством</w:t>
        </w:r>
      </w:hyperlink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Российской Федерации.</w:t>
      </w:r>
    </w:p>
    <w:p w14:paraId="7944AE64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2.3. В случае необходимости проведения внеплановых мероприятий в соответствии с предложениями Поселения может предоставляться дополнительный объем иных межбюджетных трансфертов, размер которых определяется дополнительным соглашением к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настоящему Соглашению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.</w:t>
      </w:r>
    </w:p>
    <w:p w14:paraId="5AE33B4C" w14:textId="77777777" w:rsidR="004E5995" w:rsidRPr="004E5995" w:rsidRDefault="004E5995" w:rsidP="004E5995">
      <w:pPr>
        <w:ind w:left="708" w:firstLine="708"/>
        <w:jc w:val="center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bookmarkStart w:id="4" w:name="sub_140300"/>
    </w:p>
    <w:p w14:paraId="5A66ADF2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r w:rsidRPr="004E5995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3. Права и обязанности сторон</w:t>
      </w:r>
    </w:p>
    <w:p w14:paraId="302C06DD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</w:p>
    <w:p w14:paraId="24101FFB" w14:textId="77777777" w:rsidR="004E5995" w:rsidRPr="004E5995" w:rsidRDefault="004E5995" w:rsidP="004E5995">
      <w:pPr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5" w:name="sub_140301"/>
      <w:bookmarkEnd w:id="4"/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3.1. Поселение обязано:</w:t>
      </w:r>
    </w:p>
    <w:p w14:paraId="19A7B5E7" w14:textId="77777777" w:rsidR="004E5995" w:rsidRPr="004E5995" w:rsidRDefault="004E5995" w:rsidP="004E5995">
      <w:pPr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6" w:name="sub_140311"/>
      <w:bookmarkEnd w:id="5"/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3.1.1. Предоставить Муниципальному району финансовые средства в виде и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ных межбюджетных трансфертов</w:t>
      </w:r>
      <w:r w:rsidRPr="004E5995">
        <w:rPr>
          <w:rFonts w:ascii="Times New Roman" w:eastAsia="Calibri" w:hAnsi="Times New Roman" w:cs="Times New Roman"/>
          <w:i/>
          <w:color w:val="auto"/>
          <w:sz w:val="28"/>
          <w:szCs w:val="28"/>
        </w:rPr>
        <w:t>,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предназначенных для исполнения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lastRenderedPageBreak/>
        <w:t xml:space="preserve">переданных Полномочий, а также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необходимую для осуществления Полномочий информацию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. </w:t>
      </w:r>
      <w:bookmarkStart w:id="7" w:name="sub_140312"/>
      <w:bookmarkEnd w:id="6"/>
    </w:p>
    <w:p w14:paraId="51FA30F7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3.1.2. Направить иные межбюджетные трансферты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 в сумме, установленной в пункте 1.2 настоящего Соглашения, в бюджет Муниципального района.</w:t>
      </w:r>
    </w:p>
    <w:p w14:paraId="0635499A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3.1.3. Производить перечисление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и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ных межбюджетных трансфертов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 в размере по 1/12 от указанной суммы в пункте 1.2 настоящего Соглашения ежемесячно.</w:t>
      </w:r>
    </w:p>
    <w:p w14:paraId="45555291" w14:textId="77777777" w:rsidR="004E5995" w:rsidRPr="004E5995" w:rsidRDefault="004E5995" w:rsidP="004E5995">
      <w:pPr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3.2. Поселение вправе:</w:t>
      </w:r>
    </w:p>
    <w:p w14:paraId="754D524C" w14:textId="77777777" w:rsidR="004E5995" w:rsidRPr="004E5995" w:rsidRDefault="004E5995" w:rsidP="004E5995">
      <w:pPr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3.2.1. Осуществлять контроль за исполнением Муниципальным районом переданных Полномочий, а также за целевым использованием и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ных межбюджетных трансфертов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, предоставленных на эти цели. </w:t>
      </w:r>
    </w:p>
    <w:p w14:paraId="325B34B5" w14:textId="77777777" w:rsidR="004E5995" w:rsidRPr="004E5995" w:rsidRDefault="004E5995" w:rsidP="004E5995">
      <w:pPr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В случае выявления нарушений Поселение дает обязательные для исполнения Муниципальным районом письменные предписания для устранения выявленных нарушений в определенный срок с момента уведомления.</w:t>
      </w:r>
    </w:p>
    <w:p w14:paraId="7001CA69" w14:textId="77777777" w:rsidR="004E5995" w:rsidRPr="004E5995" w:rsidRDefault="004E5995" w:rsidP="004E5995">
      <w:pPr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8" w:name="sub_140302"/>
      <w:bookmarkEnd w:id="7"/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3.3. Муниципальный район обязан:</w:t>
      </w:r>
    </w:p>
    <w:p w14:paraId="0FBF0300" w14:textId="77777777" w:rsidR="004E5995" w:rsidRPr="004E5995" w:rsidRDefault="004E5995" w:rsidP="004E5995">
      <w:pPr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9" w:name="sub_140321"/>
      <w:bookmarkEnd w:id="8"/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3.3.1. Осуществлять переданные Поселением Полномочия в соответствии с действующим законодательством в пределах, выделенных на эти цели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иных межбюджетных трансфертов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.</w:t>
      </w:r>
    </w:p>
    <w:p w14:paraId="2DE2DD5C" w14:textId="77777777" w:rsidR="004E5995" w:rsidRPr="004E5995" w:rsidRDefault="004E5995" w:rsidP="004E5995">
      <w:pPr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10" w:name="sub_140322"/>
      <w:bookmarkEnd w:id="9"/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3.3.2. Рассматривать представленные Поселением требования об устранении выявленных нарушений по реализации переданных Поселением Полномочий со стороны Муниципального района и принимать меры по их устранению, не позднее чем в месячный срок (если в требовании не указан иной срок).</w:t>
      </w:r>
    </w:p>
    <w:p w14:paraId="7352DB66" w14:textId="77777777" w:rsidR="004E5995" w:rsidRPr="004E5995" w:rsidRDefault="004E5995" w:rsidP="004E5995">
      <w:pPr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11" w:name="sub_140323"/>
      <w:bookmarkEnd w:id="10"/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3.3.3. Не позднее 20 числа месяца, следующего за отчетным финансовым годом, предоставлять Поселению отчет об использовании и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ных межбюджетных трансфертов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для исполнения Полномочий.</w:t>
      </w:r>
    </w:p>
    <w:p w14:paraId="4CB7D51C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12" w:name="sub_140305"/>
      <w:bookmarkEnd w:id="11"/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3.3.4. В случае невозможности надлежащего исполнения Полномочий Муниципальный район сообщает об этом в письменной форме Поселению в 3-дневный срок с указанием причин.</w:t>
      </w:r>
    </w:p>
    <w:p w14:paraId="43777328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По результатам рассмотрения Поселением дальнейшие взаимоотношения Сторон оформляются в установленном настоящим Соглашением порядке.</w:t>
      </w:r>
    </w:p>
    <w:p w14:paraId="58899328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3.3.5. Возвратить в бюджет </w:t>
      </w:r>
      <w:proofErr w:type="gramStart"/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Поселения</w:t>
      </w:r>
      <w:proofErr w:type="gramEnd"/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не использованный по состоянию на 1 января финансового года, следующего за отчетным, остаток средств иных межбюджетных трансфертов в сроки, установленные бюджетным законодательством Российской Федерации.</w:t>
      </w:r>
    </w:p>
    <w:p w14:paraId="30DF4644" w14:textId="77777777" w:rsidR="004E5995" w:rsidRPr="004E5995" w:rsidRDefault="004E5995" w:rsidP="004E5995">
      <w:pPr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3.4. Муниципальный район вправе:</w:t>
      </w:r>
    </w:p>
    <w:p w14:paraId="0097654A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3.4.1. Запрашивать в Поселении необходимую для осуществления Полномочий информацию.</w:t>
      </w:r>
    </w:p>
    <w:p w14:paraId="4B157F68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3.4.2. Не приступать к реализации Полномочий, а в случае начала реализации, приостановить, в случае ненадлежащего исполнения Поселением пункта 3.1.1 - 3.1.3 настоящего Соглашения.</w:t>
      </w:r>
      <w:bookmarkEnd w:id="12"/>
    </w:p>
    <w:p w14:paraId="3E43B5AB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  <w:lastRenderedPageBreak/>
        <w:t xml:space="preserve">4. Контроль за осуществлением условий Соглашения и </w:t>
      </w:r>
    </w:p>
    <w:p w14:paraId="469D3B8F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  <w:t>ответственность Сторон</w:t>
      </w:r>
    </w:p>
    <w:p w14:paraId="1902C002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</w:pPr>
    </w:p>
    <w:p w14:paraId="198CC526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4.1. Поселение осуществляет контроль за исполнением Полномочий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 за целевым использованием иных межбюджетных трансфертов, передаваемых в целях осуществления Полномочий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.</w:t>
      </w:r>
    </w:p>
    <w:p w14:paraId="48741407" w14:textId="77777777" w:rsidR="004E5995" w:rsidRPr="004E5995" w:rsidRDefault="004E5995" w:rsidP="004E5995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4.2.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В случае установления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факта нарушения Муниципальным районом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взятых на себя обязательств, в рамках Соглашения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, Поселение назначает комиссию. Муниципальный район должен быть письменно уведомлен об этом не позднее, чем за 3 дня до начала работы соответствующей комиссии, и имеет право направить своих представителей для участия в работе комиссии. </w:t>
      </w:r>
    </w:p>
    <w:p w14:paraId="2831267D" w14:textId="77777777" w:rsidR="004E5995" w:rsidRPr="004E5995" w:rsidRDefault="004E5995" w:rsidP="004E5995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4.3. Установление факта ненадлежащего осуществления (или неосуществления) Муниципальным районом Полномочий является основанием для одностороннего расторжения Соглашения. </w:t>
      </w:r>
    </w:p>
    <w:p w14:paraId="009E4A01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Расторжение Соглашения влечет за собой возврат перечисленных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иных межбюджетных трансфертов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, за вычетом фактических расходов, подтвержденных документально, в 3-дневный срок с момента подписания Соглашения о расторжении или получения письменного уведомления о расторжении Соглашения.</w:t>
      </w:r>
    </w:p>
    <w:p w14:paraId="5389AB81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4.4. Муниципальный район несет ответственность за осуществление переданных ему Полномочий в той мере, в какой эти полномочия обеспечены и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ными межбюджетными трансфертами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</w:rPr>
        <w:t>.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 </w:t>
      </w:r>
    </w:p>
    <w:p w14:paraId="638554F8" w14:textId="77777777" w:rsidR="004E5995" w:rsidRPr="004E5995" w:rsidRDefault="004E5995" w:rsidP="004E5995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4.5. В случае неисполнения Поселением обязательств по финансированию осуществления Муниципальным районом Полномочий, Муниципальный район вправе требовать расторжения настоящего Соглашения, 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а также возмещения понесенных убытков.</w:t>
      </w:r>
    </w:p>
    <w:p w14:paraId="0D19A2FC" w14:textId="77777777" w:rsidR="004E5995" w:rsidRPr="004E5995" w:rsidRDefault="004E5995" w:rsidP="004E5995">
      <w:pPr>
        <w:ind w:firstLine="851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4.6. В случае неисполнения обязательств по финансированию Полномочий Муниципальный район вправе требовать уплаты неустойки в размере 0,1 % от суммы иных межбюджетных трансфертов, а также возмещения понесенных убытков в части, непокрытой неустойкой.</w:t>
      </w:r>
    </w:p>
    <w:p w14:paraId="2B8E5ED0" w14:textId="77777777" w:rsidR="004E5995" w:rsidRPr="004E5995" w:rsidRDefault="004E5995" w:rsidP="004E5995">
      <w:pPr>
        <w:ind w:firstLine="851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4.7. Ненадлежащее осуществление Муниципальным районом Полномочий влечет возврат перечисленных иных межбюджетных трансфертов Поселению, за вычетом фактических расходов, а также уплату неустойки в размере 0,1 % от суммы иных межбюджетных трансфертов, выделенных из бюджета Поселения на осуществление переданных Полномочий.</w:t>
      </w:r>
    </w:p>
    <w:p w14:paraId="0FD80D0F" w14:textId="77777777" w:rsidR="004E5995" w:rsidRPr="004E5995" w:rsidRDefault="004E5995" w:rsidP="004E5995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14:paraId="6E79B477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  <w:t>5. Основания и порядок прекращения действия Соглашения</w:t>
      </w:r>
    </w:p>
    <w:p w14:paraId="4E0D2607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</w:pPr>
    </w:p>
    <w:p w14:paraId="6978AA7D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5.1. Соглашение может быть расторгнуто:</w:t>
      </w:r>
    </w:p>
    <w:p w14:paraId="55317658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по взаимному согласию Сторон;</w:t>
      </w:r>
    </w:p>
    <w:p w14:paraId="6595EE40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в случае изменения действующего законодательства, в связи с которым реализация Полномочий становится невозможной.</w:t>
      </w:r>
    </w:p>
    <w:p w14:paraId="43E1F6C0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lastRenderedPageBreak/>
        <w:t>5.2. Соглашение может быть расторгнуто в одностороннем порядке:</w:t>
      </w:r>
    </w:p>
    <w:p w14:paraId="4EC3F3FF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Поселением, в случае неисполнения (ненадлежащего исполнения) Муниципальным районом Полномочий, а также по иным основаниям, предусмотренным действующим законодательством;</w:t>
      </w:r>
    </w:p>
    <w:p w14:paraId="4E746C15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Муниципальным районом, в случае недостаточного финансового обеспечения Полномочий, без возмещения понесенных Поселением убытков, а также неисполнения (ненадлежащего исполнения) Поселением обязательств, предусмотренных настоящим Соглашением.</w:t>
      </w:r>
    </w:p>
    <w:p w14:paraId="6363316D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5.3. Уведомление о расторжении настоящего Соглашения в одностороннем порядке направляется другой Стороне в письменном виде. В случае отказа от подписания Соглашения о расторжении, настоящее Соглашение считается расторгнутым по истечении 15 (пятнадцати) календарных дней со дня направления указанного уведомления.</w:t>
      </w:r>
    </w:p>
    <w:p w14:paraId="6F6C0D98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5.4. При досрочном расторжении настоящего Соглашения Муниципальный район обеспечивает в течении 30 дней со дня расторжения возврат в бюджет поселения части объема иного межбюджетного трансферта, приходящейся на неисполненный объем Полномочий.</w:t>
      </w:r>
    </w:p>
    <w:p w14:paraId="1F5268BF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14:paraId="378929D9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  <w:t>6. Срок действия Соглашения</w:t>
      </w:r>
    </w:p>
    <w:p w14:paraId="24174818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</w:pPr>
    </w:p>
    <w:p w14:paraId="2C358787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6.1. Настоящее Соглашение</w:t>
      </w: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 xml:space="preserve"> действует с 1 января 2027 года                           по 31 декабря 2027 года.</w:t>
      </w:r>
    </w:p>
    <w:p w14:paraId="1C9D1279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6.2. По обязательствам возникшим, но неисполненным во время действия настоящего Соглашения, до полного исполнения Сторонами обязательств по нему.</w:t>
      </w:r>
    </w:p>
    <w:p w14:paraId="50DA69EC" w14:textId="77777777" w:rsidR="004E5995" w:rsidRPr="004E5995" w:rsidRDefault="004E5995" w:rsidP="004E5995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</w:pPr>
    </w:p>
    <w:p w14:paraId="661E64E3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7. Порядок рассмотрения сторонами споров </w:t>
      </w:r>
    </w:p>
    <w:p w14:paraId="371156B8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в процессе исполнения Соглашения</w:t>
      </w:r>
    </w:p>
    <w:p w14:paraId="2F38AD28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7.1. Все споры и разногласия, которые могут возникнуть между Сторонами по вопросам, не нашедшим своего разрешения в тексте настоящего Соглашения, будут разрешаться путем переговоров. </w:t>
      </w:r>
    </w:p>
    <w:p w14:paraId="2C57A8FB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7.2. В случае недостижения Сторонами согласия путем переговоров спор подлежит разрешению в судебном порядке в соответствии с действующим законодательством Российской Федерации.</w:t>
      </w:r>
    </w:p>
    <w:p w14:paraId="39FA69AB" w14:textId="77777777" w:rsidR="004E5995" w:rsidRPr="004E5995" w:rsidRDefault="004E5995" w:rsidP="004E5995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14:paraId="56B49FB5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  <w:t>8. Заключительные положения</w:t>
      </w:r>
    </w:p>
    <w:p w14:paraId="6A5FD3BE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</w:pPr>
    </w:p>
    <w:p w14:paraId="794B1CED" w14:textId="77777777" w:rsidR="004E5995" w:rsidRPr="004E5995" w:rsidRDefault="004E5995" w:rsidP="004E5995">
      <w:pPr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5995">
        <w:rPr>
          <w:rFonts w:ascii="Times New Roman" w:eastAsia="Calibri" w:hAnsi="Times New Roman" w:cs="Times New Roman"/>
          <w:color w:val="auto"/>
          <w:sz w:val="28"/>
          <w:szCs w:val="28"/>
          <w:lang w:bidi="ru-RU"/>
        </w:rPr>
        <w:t>8.1. Настоящее Соглашение составлено в четырех экземплярах, имеющих одинаковую юридическую силу, по два для каждой из Сторон и подлежит обязательному опубликованию в установленном порядке.</w:t>
      </w:r>
    </w:p>
    <w:p w14:paraId="51A1A86F" w14:textId="77777777" w:rsidR="004E5995" w:rsidRPr="004E5995" w:rsidRDefault="004E5995" w:rsidP="004E599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Courier New"/>
          <w:color w:val="auto"/>
          <w:sz w:val="28"/>
          <w:szCs w:val="28"/>
          <w:lang w:bidi="ru-RU"/>
        </w:rPr>
      </w:pPr>
      <w:r w:rsidRPr="004E5995">
        <w:rPr>
          <w:rFonts w:ascii="Times New Roman" w:eastAsia="Times New Roman" w:hAnsi="Times New Roman" w:cs="Courier New"/>
          <w:color w:val="auto"/>
          <w:sz w:val="28"/>
          <w:szCs w:val="28"/>
          <w:lang w:bidi="ru-RU"/>
        </w:rPr>
        <w:t>8.2. Изменения и дополнения в настоящее Соглашение вносятся путем заключения дополнительных соглашений.</w:t>
      </w:r>
    </w:p>
    <w:p w14:paraId="41C77960" w14:textId="5A76E60F" w:rsidR="004E5995" w:rsidRDefault="004E5995" w:rsidP="004E5995">
      <w:pPr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14:paraId="1E64BF58" w14:textId="77777777" w:rsidR="004E5995" w:rsidRPr="004E5995" w:rsidRDefault="004E5995" w:rsidP="004E5995">
      <w:pPr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14:paraId="1C88238E" w14:textId="77777777" w:rsidR="004E5995" w:rsidRPr="004E5995" w:rsidRDefault="004E5995" w:rsidP="004E5995">
      <w:pPr>
        <w:ind w:hanging="142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</w:pPr>
      <w:r w:rsidRPr="004E599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lastRenderedPageBreak/>
        <w:t>9. Адреса и р</w:t>
      </w:r>
      <w:r w:rsidRPr="004E5995"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  <w:t>еквизиты сторон:</w:t>
      </w:r>
    </w:p>
    <w:p w14:paraId="2DC8C399" w14:textId="77777777" w:rsidR="004E5995" w:rsidRPr="004E5995" w:rsidRDefault="004E5995" w:rsidP="004E5995">
      <w:pPr>
        <w:ind w:hanging="142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4599"/>
      </w:tblGrid>
      <w:tr w:rsidR="004E5995" w:rsidRPr="004E5995" w14:paraId="6454E261" w14:textId="77777777" w:rsidTr="00F34E16">
        <w:tc>
          <w:tcPr>
            <w:tcW w:w="5211" w:type="dxa"/>
          </w:tcPr>
          <w:p w14:paraId="0A04833A" w14:textId="77777777" w:rsidR="004E5995" w:rsidRPr="004E5995" w:rsidRDefault="004E5995" w:rsidP="004E599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color w:val="auto"/>
                <w:spacing w:val="5"/>
                <w:sz w:val="28"/>
                <w:szCs w:val="28"/>
                <w:lang w:eastAsia="en-US"/>
              </w:rPr>
              <w:t xml:space="preserve">Администрация </w:t>
            </w:r>
            <w:r w:rsidRPr="004E5995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 xml:space="preserve">Красносельского городского поселения </w:t>
            </w:r>
            <w:r w:rsidRPr="004E5995">
              <w:rPr>
                <w:rFonts w:ascii="Times New Roman" w:eastAsia="Calibri" w:hAnsi="Times New Roman" w:cs="Times New Roman"/>
                <w:color w:val="auto"/>
                <w:spacing w:val="-1"/>
                <w:sz w:val="28"/>
                <w:szCs w:val="28"/>
                <w:lang w:eastAsia="en-US"/>
              </w:rPr>
              <w:t>Гулькевичского района</w:t>
            </w:r>
            <w:r w:rsidRPr="004E5995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:</w:t>
            </w:r>
          </w:p>
          <w:p w14:paraId="6A2AF5D9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 xml:space="preserve">Адрес: 352188, краснодарский край, Гулькевичский </w:t>
            </w:r>
            <w:proofErr w:type="gramStart"/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 xml:space="preserve">район,   </w:t>
            </w:r>
            <w:proofErr w:type="gramEnd"/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 xml:space="preserve">                            пос. Красносельский, </w:t>
            </w:r>
          </w:p>
          <w:p w14:paraId="0D26855D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 xml:space="preserve">ул. Почтовая, 7, </w:t>
            </w:r>
          </w:p>
          <w:p w14:paraId="19D6FA1C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 xml:space="preserve">тел/факс 3-01-92, </w:t>
            </w:r>
          </w:p>
          <w:p w14:paraId="6745B5EC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>ИНН 2329019626, КПП 232901001</w:t>
            </w:r>
          </w:p>
          <w:p w14:paraId="78610FF3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 xml:space="preserve">ОКПО 04091092, </w:t>
            </w:r>
          </w:p>
          <w:p w14:paraId="3EADC8BA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 xml:space="preserve">ОГРН 1052316363824, </w:t>
            </w:r>
          </w:p>
          <w:p w14:paraId="2BFA4D55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>УФК по Краснодарскому краю (Администрация Красносельского городского поселения Гулькевичского района л/</w:t>
            </w:r>
            <w:proofErr w:type="spellStart"/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>сч</w:t>
            </w:r>
            <w:proofErr w:type="spellEnd"/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 xml:space="preserve"> 03183002490)</w:t>
            </w:r>
          </w:p>
          <w:p w14:paraId="3C756D7A" w14:textId="77777777" w:rsidR="004E5995" w:rsidRPr="004E5995" w:rsidRDefault="004E5995" w:rsidP="004E5995">
            <w:pPr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 xml:space="preserve">Южное ГУ Банка России//УФК по Краснодарскому краю </w:t>
            </w:r>
            <w:proofErr w:type="spellStart"/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>г.Краснодар</w:t>
            </w:r>
            <w:proofErr w:type="spellEnd"/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>,</w:t>
            </w:r>
          </w:p>
          <w:p w14:paraId="7FF5B29D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>БИК 010349001, ОКТМО 03613162</w:t>
            </w:r>
          </w:p>
          <w:p w14:paraId="0FD23450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 xml:space="preserve">Единый казначейский счет </w:t>
            </w:r>
          </w:p>
          <w:p w14:paraId="0E2D9D88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>40102810945370000010</w:t>
            </w:r>
          </w:p>
          <w:p w14:paraId="0701344A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 xml:space="preserve">Казначейский счет </w:t>
            </w:r>
          </w:p>
          <w:p w14:paraId="543FB21B" w14:textId="77777777" w:rsidR="004E5995" w:rsidRPr="004E5995" w:rsidRDefault="004E5995" w:rsidP="004E5995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spacing w:val="3"/>
                <w:sz w:val="28"/>
                <w:szCs w:val="28"/>
                <w:lang w:eastAsia="en-US"/>
              </w:rPr>
              <w:t>03231643036131621800</w:t>
            </w:r>
          </w:p>
          <w:p w14:paraId="2AA08AA1" w14:textId="77777777" w:rsidR="004E5995" w:rsidRPr="004E5995" w:rsidRDefault="004E5995" w:rsidP="004E5995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14:paraId="6BF30DA4" w14:textId="77777777" w:rsidR="004E5995" w:rsidRPr="004E5995" w:rsidRDefault="004E5995" w:rsidP="004E5995">
            <w:pPr>
              <w:rPr>
                <w:rFonts w:ascii="Times New Roman" w:eastAsia="Calibri" w:hAnsi="Times New Roman" w:cs="Times New Roman"/>
                <w:color w:val="auto"/>
                <w:spacing w:val="1"/>
                <w:sz w:val="28"/>
                <w:szCs w:val="28"/>
                <w:lang w:eastAsia="en-US"/>
              </w:rPr>
            </w:pPr>
          </w:p>
          <w:p w14:paraId="665F2D89" w14:textId="77777777" w:rsidR="004E5995" w:rsidRPr="004E5995" w:rsidRDefault="004E5995" w:rsidP="004E5995">
            <w:pPr>
              <w:rPr>
                <w:rFonts w:ascii="Times New Roman" w:eastAsia="Calibri" w:hAnsi="Times New Roman" w:cs="Times New Roman"/>
                <w:color w:val="auto"/>
                <w:spacing w:val="1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color w:val="auto"/>
                <w:spacing w:val="1"/>
                <w:sz w:val="28"/>
                <w:szCs w:val="28"/>
                <w:lang w:eastAsia="en-US"/>
              </w:rPr>
              <w:t xml:space="preserve">Глава </w:t>
            </w:r>
            <w:r w:rsidRPr="004E5995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 xml:space="preserve">Красносельского городского поселения </w:t>
            </w:r>
            <w:r w:rsidRPr="004E5995">
              <w:rPr>
                <w:rFonts w:ascii="Times New Roman" w:eastAsia="Calibri" w:hAnsi="Times New Roman" w:cs="Times New Roman"/>
                <w:color w:val="auto"/>
                <w:spacing w:val="-1"/>
                <w:sz w:val="28"/>
                <w:szCs w:val="28"/>
                <w:lang w:eastAsia="en-US"/>
              </w:rPr>
              <w:t>Гулькевичского района</w:t>
            </w:r>
          </w:p>
          <w:p w14:paraId="6C62BC68" w14:textId="77777777" w:rsidR="004E5995" w:rsidRPr="004E5995" w:rsidRDefault="004E5995" w:rsidP="004E5995">
            <w:pPr>
              <w:jc w:val="right"/>
              <w:rPr>
                <w:rFonts w:ascii="Times New Roman" w:eastAsia="Calibri" w:hAnsi="Times New Roman" w:cs="Times New Roman"/>
                <w:color w:val="auto"/>
                <w:spacing w:val="1"/>
                <w:sz w:val="28"/>
                <w:szCs w:val="28"/>
                <w:lang w:eastAsia="en-US"/>
              </w:rPr>
            </w:pPr>
          </w:p>
          <w:p w14:paraId="22E2C13E" w14:textId="77777777" w:rsidR="004E5995" w:rsidRPr="004E5995" w:rsidRDefault="004E5995" w:rsidP="004E5995">
            <w:pPr>
              <w:rPr>
                <w:rFonts w:ascii="Times New Roman" w:eastAsia="Calibri" w:hAnsi="Times New Roman" w:cs="Times New Roman"/>
                <w:color w:val="auto"/>
                <w:spacing w:val="1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color w:val="auto"/>
                <w:spacing w:val="1"/>
                <w:sz w:val="28"/>
                <w:szCs w:val="28"/>
                <w:lang w:eastAsia="en-US"/>
              </w:rPr>
              <w:t>______________________ А.И. Рогоза</w:t>
            </w:r>
          </w:p>
          <w:p w14:paraId="701C2AE2" w14:textId="77777777" w:rsidR="004E5995" w:rsidRPr="004E5995" w:rsidRDefault="004E5995" w:rsidP="004E5995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4599" w:type="dxa"/>
          </w:tcPr>
          <w:p w14:paraId="03A60542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color w:val="auto"/>
                <w:spacing w:val="3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color w:val="auto"/>
                <w:spacing w:val="3"/>
                <w:sz w:val="28"/>
                <w:szCs w:val="28"/>
                <w:lang w:eastAsia="en-US"/>
              </w:rPr>
              <w:t>Администрация муниципального образования Гулькевичский район:</w:t>
            </w:r>
          </w:p>
          <w:p w14:paraId="132470D9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color w:val="auto"/>
                <w:spacing w:val="2"/>
                <w:sz w:val="28"/>
                <w:szCs w:val="28"/>
                <w:lang w:eastAsia="en-US"/>
              </w:rPr>
            </w:pPr>
          </w:p>
          <w:p w14:paraId="7809ED53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color w:val="auto"/>
                <w:spacing w:val="2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color w:val="auto"/>
                <w:spacing w:val="2"/>
                <w:sz w:val="28"/>
                <w:szCs w:val="28"/>
                <w:lang w:eastAsia="en-US"/>
              </w:rPr>
              <w:t xml:space="preserve">Адрес: 352190, г. Гулькевичи, </w:t>
            </w:r>
          </w:p>
          <w:p w14:paraId="2FE287B5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color w:val="auto"/>
                <w:spacing w:val="2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color w:val="auto"/>
                <w:spacing w:val="2"/>
                <w:sz w:val="28"/>
                <w:szCs w:val="28"/>
                <w:lang w:eastAsia="en-US"/>
              </w:rPr>
              <w:t xml:space="preserve">ул. Советская, 14, </w:t>
            </w:r>
          </w:p>
          <w:p w14:paraId="207CFCA7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color w:val="auto"/>
                <w:spacing w:val="3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color w:val="auto"/>
                <w:spacing w:val="2"/>
                <w:sz w:val="28"/>
                <w:szCs w:val="28"/>
                <w:lang w:eastAsia="en-US"/>
              </w:rPr>
              <w:t>тел. 5-18-83, 5-18-85, факс 5-01-</w:t>
            </w:r>
            <w:r w:rsidRPr="004E5995">
              <w:rPr>
                <w:rFonts w:ascii="Times New Roman" w:eastAsia="Calibri" w:hAnsi="Times New Roman" w:cs="Times New Roman"/>
                <w:color w:val="auto"/>
                <w:spacing w:val="3"/>
                <w:sz w:val="28"/>
                <w:szCs w:val="28"/>
                <w:lang w:eastAsia="en-US"/>
              </w:rPr>
              <w:t xml:space="preserve">99, </w:t>
            </w:r>
          </w:p>
          <w:p w14:paraId="75F55A99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E599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УФК по Краснодарскому краю (Администрация муниципального образования Гулькевичский район л/с 04183002550)</w:t>
            </w:r>
          </w:p>
          <w:p w14:paraId="60A187CE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Calibri" w:hAnsi="Times New Roman" w:cs="Times New Roman"/>
                <w:color w:val="auto"/>
                <w:spacing w:val="3"/>
                <w:sz w:val="28"/>
                <w:szCs w:val="28"/>
                <w:lang w:eastAsia="en-US"/>
              </w:rPr>
            </w:pPr>
          </w:p>
          <w:p w14:paraId="2FE3DD27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E59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ИНН 2329013399 КПП 232901001</w:t>
            </w:r>
          </w:p>
          <w:p w14:paraId="53A7E98C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E59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Банк получателя:</w:t>
            </w:r>
          </w:p>
          <w:p w14:paraId="6BB78B87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E59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Казначейский счет 03100643000000011800</w:t>
            </w:r>
          </w:p>
          <w:p w14:paraId="7B70BAEB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E59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Единый казначейский счет 40102810945370000010</w:t>
            </w:r>
          </w:p>
          <w:p w14:paraId="2EBFB365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E59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ОКЦ № 1 ЮГУ Банка России //УФК по Краснодарскому краю                              г. Краснодар</w:t>
            </w:r>
          </w:p>
          <w:p w14:paraId="0B52046F" w14:textId="77777777" w:rsidR="004E5995" w:rsidRPr="004E5995" w:rsidRDefault="004E5995" w:rsidP="004E5995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E59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БИК 010349101</w:t>
            </w:r>
          </w:p>
          <w:p w14:paraId="6480C886" w14:textId="77777777" w:rsidR="004E5995" w:rsidRPr="004E5995" w:rsidRDefault="004E5995" w:rsidP="004E599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E599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ОКТМО: 03613000</w:t>
            </w:r>
          </w:p>
          <w:p w14:paraId="3B99B158" w14:textId="77777777" w:rsidR="004E5995" w:rsidRPr="004E5995" w:rsidRDefault="004E5995" w:rsidP="004E5995">
            <w:pPr>
              <w:rPr>
                <w:rFonts w:ascii="Times New Roman" w:eastAsia="Calibri" w:hAnsi="Times New Roman" w:cs="Times New Roman"/>
                <w:color w:val="auto"/>
                <w:spacing w:val="1"/>
                <w:sz w:val="28"/>
                <w:szCs w:val="28"/>
                <w:lang w:eastAsia="en-US"/>
              </w:rPr>
            </w:pPr>
          </w:p>
          <w:p w14:paraId="12354FB1" w14:textId="77777777" w:rsidR="004E5995" w:rsidRPr="004E5995" w:rsidRDefault="004E5995" w:rsidP="004E5995">
            <w:pPr>
              <w:rPr>
                <w:rFonts w:ascii="Times New Roman" w:eastAsia="Calibri" w:hAnsi="Times New Roman" w:cs="Times New Roman"/>
                <w:color w:val="auto"/>
                <w:spacing w:val="1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color w:val="auto"/>
                <w:spacing w:val="1"/>
                <w:sz w:val="28"/>
                <w:szCs w:val="28"/>
                <w:lang w:eastAsia="en-US"/>
              </w:rPr>
              <w:t>Временно исполняющий полномочия главы муниципального образования Гулькевичский район</w:t>
            </w:r>
          </w:p>
          <w:p w14:paraId="223F0129" w14:textId="77777777" w:rsidR="004E5995" w:rsidRPr="004E5995" w:rsidRDefault="004E5995" w:rsidP="004E5995">
            <w:pPr>
              <w:jc w:val="right"/>
              <w:rPr>
                <w:rFonts w:ascii="Times New Roman" w:eastAsia="Calibri" w:hAnsi="Times New Roman" w:cs="Times New Roman"/>
                <w:color w:val="auto"/>
                <w:spacing w:val="1"/>
                <w:sz w:val="28"/>
                <w:szCs w:val="28"/>
                <w:lang w:eastAsia="en-US"/>
              </w:rPr>
            </w:pPr>
          </w:p>
          <w:p w14:paraId="661C3CC9" w14:textId="77777777" w:rsidR="004E5995" w:rsidRPr="004E5995" w:rsidRDefault="004E5995" w:rsidP="004E5995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4E5995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_________________ С.А. Юрова</w:t>
            </w:r>
          </w:p>
        </w:tc>
      </w:tr>
    </w:tbl>
    <w:p w14:paraId="277D8AA4" w14:textId="77777777" w:rsidR="004E5995" w:rsidRPr="004E5995" w:rsidRDefault="004E5995" w:rsidP="004E5995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14:paraId="64E2C8C6" w14:textId="77777777" w:rsidR="004E5995" w:rsidRPr="004E5995" w:rsidRDefault="004E5995" w:rsidP="001E75DE">
      <w:pPr>
        <w:rPr>
          <w:sz w:val="26"/>
          <w:szCs w:val="26"/>
        </w:rPr>
      </w:pPr>
    </w:p>
    <w:sectPr w:rsidR="004E5995" w:rsidRPr="004E5995" w:rsidSect="001E75DE">
      <w:headerReference w:type="default" r:id="rId12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415E3" w14:textId="77777777" w:rsidR="00EA220A" w:rsidRDefault="00EA220A" w:rsidP="001E75DE">
      <w:r>
        <w:separator/>
      </w:r>
    </w:p>
  </w:endnote>
  <w:endnote w:type="continuationSeparator" w:id="0">
    <w:p w14:paraId="3097DC03" w14:textId="77777777" w:rsidR="00EA220A" w:rsidRDefault="00EA220A" w:rsidP="001E7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90CC" w14:textId="77777777" w:rsidR="00EA220A" w:rsidRDefault="00EA220A" w:rsidP="001E75DE">
      <w:r>
        <w:separator/>
      </w:r>
    </w:p>
  </w:footnote>
  <w:footnote w:type="continuationSeparator" w:id="0">
    <w:p w14:paraId="60E1586A" w14:textId="77777777" w:rsidR="00EA220A" w:rsidRDefault="00EA220A" w:rsidP="001E7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032170"/>
      <w:docPartObj>
        <w:docPartGallery w:val="Page Numbers (Top of Page)"/>
        <w:docPartUnique/>
      </w:docPartObj>
    </w:sdtPr>
    <w:sdtEndPr/>
    <w:sdtContent>
      <w:p w14:paraId="4A330C16" w14:textId="77777777" w:rsidR="001E75DE" w:rsidRDefault="002B2B9B">
        <w:pPr>
          <w:pStyle w:val="a5"/>
          <w:jc w:val="center"/>
        </w:pPr>
        <w:r>
          <w:fldChar w:fldCharType="begin"/>
        </w:r>
        <w:r w:rsidR="001E75DE">
          <w:instrText>PAGE   \* MERGEFORMAT</w:instrText>
        </w:r>
        <w:r>
          <w:fldChar w:fldCharType="separate"/>
        </w:r>
        <w:r w:rsidR="009902F5">
          <w:rPr>
            <w:noProof/>
          </w:rPr>
          <w:t>2</w:t>
        </w:r>
        <w:r>
          <w:fldChar w:fldCharType="end"/>
        </w:r>
      </w:p>
    </w:sdtContent>
  </w:sdt>
  <w:p w14:paraId="236388A7" w14:textId="77777777" w:rsidR="001E75DE" w:rsidRDefault="001E75D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37AD"/>
    <w:rsid w:val="00045468"/>
    <w:rsid w:val="000503C7"/>
    <w:rsid w:val="00050F50"/>
    <w:rsid w:val="00065869"/>
    <w:rsid w:val="000B3D4B"/>
    <w:rsid w:val="000C4D58"/>
    <w:rsid w:val="00110DF5"/>
    <w:rsid w:val="00152F13"/>
    <w:rsid w:val="00180159"/>
    <w:rsid w:val="001D3EA3"/>
    <w:rsid w:val="001E599A"/>
    <w:rsid w:val="001E75DE"/>
    <w:rsid w:val="001F015C"/>
    <w:rsid w:val="00233035"/>
    <w:rsid w:val="00235DD5"/>
    <w:rsid w:val="00254B81"/>
    <w:rsid w:val="0025765C"/>
    <w:rsid w:val="00264032"/>
    <w:rsid w:val="002B2B9B"/>
    <w:rsid w:val="002D23F4"/>
    <w:rsid w:val="002F2002"/>
    <w:rsid w:val="00301BEC"/>
    <w:rsid w:val="003047C5"/>
    <w:rsid w:val="0031730C"/>
    <w:rsid w:val="0037395C"/>
    <w:rsid w:val="003B09D6"/>
    <w:rsid w:val="003D6900"/>
    <w:rsid w:val="00412D48"/>
    <w:rsid w:val="004141F5"/>
    <w:rsid w:val="004744C2"/>
    <w:rsid w:val="004876B6"/>
    <w:rsid w:val="004B2E77"/>
    <w:rsid w:val="004E5995"/>
    <w:rsid w:val="0051483F"/>
    <w:rsid w:val="00530D55"/>
    <w:rsid w:val="0054670E"/>
    <w:rsid w:val="00565228"/>
    <w:rsid w:val="00582B03"/>
    <w:rsid w:val="00586493"/>
    <w:rsid w:val="0059709A"/>
    <w:rsid w:val="005B1A5A"/>
    <w:rsid w:val="005D47B5"/>
    <w:rsid w:val="00613D27"/>
    <w:rsid w:val="00614559"/>
    <w:rsid w:val="00666E4C"/>
    <w:rsid w:val="00682588"/>
    <w:rsid w:val="00693148"/>
    <w:rsid w:val="00694247"/>
    <w:rsid w:val="006A6CEE"/>
    <w:rsid w:val="006B62AB"/>
    <w:rsid w:val="006B789A"/>
    <w:rsid w:val="006C4386"/>
    <w:rsid w:val="006D23BC"/>
    <w:rsid w:val="006D3457"/>
    <w:rsid w:val="006E449D"/>
    <w:rsid w:val="006E6209"/>
    <w:rsid w:val="006F372C"/>
    <w:rsid w:val="006F7354"/>
    <w:rsid w:val="007325C6"/>
    <w:rsid w:val="00733624"/>
    <w:rsid w:val="00755A7C"/>
    <w:rsid w:val="00772C91"/>
    <w:rsid w:val="00790FCA"/>
    <w:rsid w:val="007B7B25"/>
    <w:rsid w:val="007F6A88"/>
    <w:rsid w:val="00804B7E"/>
    <w:rsid w:val="0085107E"/>
    <w:rsid w:val="008521E8"/>
    <w:rsid w:val="00852B76"/>
    <w:rsid w:val="00852E52"/>
    <w:rsid w:val="0088150F"/>
    <w:rsid w:val="008905B8"/>
    <w:rsid w:val="008A39A1"/>
    <w:rsid w:val="008D2CF8"/>
    <w:rsid w:val="009442B9"/>
    <w:rsid w:val="009902F5"/>
    <w:rsid w:val="009A5EFA"/>
    <w:rsid w:val="009B1DF7"/>
    <w:rsid w:val="009C090C"/>
    <w:rsid w:val="00A00EA9"/>
    <w:rsid w:val="00A032C6"/>
    <w:rsid w:val="00A31951"/>
    <w:rsid w:val="00A723B5"/>
    <w:rsid w:val="00A83DF9"/>
    <w:rsid w:val="00AB0A94"/>
    <w:rsid w:val="00AC0312"/>
    <w:rsid w:val="00B557BC"/>
    <w:rsid w:val="00B668D4"/>
    <w:rsid w:val="00B804D3"/>
    <w:rsid w:val="00B860AB"/>
    <w:rsid w:val="00BA3F1F"/>
    <w:rsid w:val="00BD11B0"/>
    <w:rsid w:val="00C00CF4"/>
    <w:rsid w:val="00C04160"/>
    <w:rsid w:val="00C10990"/>
    <w:rsid w:val="00C1277F"/>
    <w:rsid w:val="00C35C69"/>
    <w:rsid w:val="00C45445"/>
    <w:rsid w:val="00C829F9"/>
    <w:rsid w:val="00CC2890"/>
    <w:rsid w:val="00D30BD9"/>
    <w:rsid w:val="00D36984"/>
    <w:rsid w:val="00D60818"/>
    <w:rsid w:val="00DA43B0"/>
    <w:rsid w:val="00DB27B6"/>
    <w:rsid w:val="00DC1D3C"/>
    <w:rsid w:val="00DC58EA"/>
    <w:rsid w:val="00DC60FE"/>
    <w:rsid w:val="00DF70AA"/>
    <w:rsid w:val="00E0718F"/>
    <w:rsid w:val="00E946EA"/>
    <w:rsid w:val="00EA220A"/>
    <w:rsid w:val="00EC37AD"/>
    <w:rsid w:val="00F26744"/>
    <w:rsid w:val="00F26CB8"/>
    <w:rsid w:val="00F272B7"/>
    <w:rsid w:val="00F524A2"/>
    <w:rsid w:val="00F56D49"/>
    <w:rsid w:val="00FA2E99"/>
    <w:rsid w:val="00FF5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A8F2D"/>
  <w15:docId w15:val="{FC1938BE-09BA-4E2C-BED0-103BABE2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7A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link w:val="1"/>
    <w:rsid w:val="00EC37AD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EC37AD"/>
    <w:pPr>
      <w:shd w:val="clear" w:color="auto" w:fill="FFFFFF"/>
      <w:spacing w:line="322" w:lineRule="exact"/>
      <w:ind w:hanging="1080"/>
      <w:jc w:val="both"/>
    </w:pPr>
    <w:rPr>
      <w:rFonts w:asciiTheme="minorHAnsi" w:eastAsiaTheme="minorHAnsi" w:hAnsiTheme="minorHAnsi" w:cstheme="minorBidi"/>
      <w:color w:val="auto"/>
      <w:sz w:val="27"/>
      <w:szCs w:val="27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EC37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37AD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E75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75D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E75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E75D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0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51040/570afc6feff03328459242886307d6aebe1ccb6b/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garantF1://12012604.133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consultant.ru/document/cons_doc_LAW_51040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12</Pages>
  <Words>3707</Words>
  <Characters>21133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34</cp:revision>
  <cp:lastPrinted>2025-10-31T05:40:00Z</cp:lastPrinted>
  <dcterms:created xsi:type="dcterms:W3CDTF">2024-11-19T09:56:00Z</dcterms:created>
  <dcterms:modified xsi:type="dcterms:W3CDTF">2026-11-02T10:38:00Z</dcterms:modified>
</cp:coreProperties>
</file>